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14E92" w14:textId="77777777" w:rsidR="00F64D92" w:rsidRDefault="00F64D92" w:rsidP="00F64D92">
      <w:pPr>
        <w:ind w:left="426" w:right="237"/>
        <w:rPr>
          <w:rStyle w:val="Heading1Char"/>
          <w:rFonts w:asciiTheme="minorHAnsi" w:eastAsia="PMingLiU" w:hAnsiTheme="minorHAnsi" w:cstheme="minorHAnsi"/>
          <w:kern w:val="32"/>
          <w:sz w:val="26"/>
          <w:szCs w:val="26"/>
        </w:rPr>
      </w:pPr>
      <w:bookmarkStart w:id="0" w:name="_Toc155868002"/>
      <w:bookmarkStart w:id="1" w:name="_Toc166506352"/>
    </w:p>
    <w:p w14:paraId="6E5FF873" w14:textId="4DB79A03" w:rsidR="00F64D92" w:rsidRPr="00DB79AF" w:rsidRDefault="00700567" w:rsidP="00F64D92">
      <w:pPr>
        <w:pBdr>
          <w:bottom w:val="single" w:sz="4" w:space="1" w:color="auto"/>
        </w:pBdr>
        <w:ind w:left="284" w:right="237"/>
        <w:rPr>
          <w:b/>
        </w:rPr>
      </w:pPr>
      <w:bookmarkStart w:id="2" w:name="_Toc179377114"/>
      <w:bookmarkEnd w:id="0"/>
      <w:bookmarkEnd w:id="1"/>
      <w:r w:rsidRPr="00DB79AF">
        <w:rPr>
          <w:b/>
          <w:bCs/>
        </w:rPr>
        <w:t>Statement - ISMS Scope</w:t>
      </w:r>
      <w:bookmarkEnd w:id="2"/>
    </w:p>
    <w:p w14:paraId="72CB4F12" w14:textId="77777777" w:rsidR="00F64D92" w:rsidRPr="00200C06" w:rsidRDefault="00F64D92" w:rsidP="00F64D92">
      <w:pPr>
        <w:rPr>
          <w:rFonts w:cstheme="minorHAnsi"/>
          <w:b/>
          <w:bCs/>
        </w:rPr>
      </w:pPr>
    </w:p>
    <w:p w14:paraId="7CA54E5C" w14:textId="77777777" w:rsidR="00F64D92" w:rsidRPr="00200C06" w:rsidRDefault="00F64D92" w:rsidP="00F64D92">
      <w:pPr>
        <w:rPr>
          <w:rFonts w:cstheme="minorHAnsi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1738"/>
        <w:gridCol w:w="1702"/>
        <w:gridCol w:w="1958"/>
        <w:gridCol w:w="1958"/>
      </w:tblGrid>
      <w:tr w:rsidR="00F64D92" w:rsidRPr="00200C06" w14:paraId="29C632E3" w14:textId="77777777" w:rsidTr="00F64D92">
        <w:trPr>
          <w:trHeight w:val="576"/>
          <w:jc w:val="center"/>
        </w:trPr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241E" w14:textId="77777777" w:rsidR="00F64D92" w:rsidRPr="00200C06" w:rsidRDefault="00F64D92" w:rsidP="00765116">
            <w:pPr>
              <w:rPr>
                <w:rFonts w:cstheme="minorHAnsi"/>
                <w:sz w:val="24"/>
                <w:szCs w:val="24"/>
              </w:rPr>
            </w:pPr>
            <w:r w:rsidRPr="00200C06">
              <w:rPr>
                <w:rFonts w:cstheme="minorHAnsi"/>
                <w:sz w:val="24"/>
                <w:szCs w:val="24"/>
              </w:rPr>
              <w:t>Title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871E" w14:textId="27B49954" w:rsidR="00F64D92" w:rsidRPr="00200C06" w:rsidRDefault="00700567" w:rsidP="00765116">
            <w:pPr>
              <w:rPr>
                <w:rFonts w:cstheme="minorHAnsi"/>
                <w:sz w:val="24"/>
                <w:szCs w:val="24"/>
              </w:rPr>
            </w:pPr>
            <w:r w:rsidRPr="00700567">
              <w:rPr>
                <w:rFonts w:cstheme="minorHAnsi"/>
                <w:sz w:val="24"/>
                <w:szCs w:val="24"/>
              </w:rPr>
              <w:t>Statement - ISMS Scope</w:t>
            </w:r>
          </w:p>
        </w:tc>
      </w:tr>
      <w:tr w:rsidR="00F64D92" w:rsidRPr="00200C06" w14:paraId="4F639216" w14:textId="77777777" w:rsidTr="00F64D92">
        <w:trPr>
          <w:trHeight w:val="576"/>
          <w:jc w:val="center"/>
        </w:trPr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EFA7" w14:textId="77777777" w:rsidR="00F64D92" w:rsidRPr="00200C06" w:rsidRDefault="00F64D92" w:rsidP="00765116">
            <w:pPr>
              <w:rPr>
                <w:rFonts w:cstheme="minorHAnsi"/>
                <w:sz w:val="24"/>
                <w:szCs w:val="24"/>
              </w:rPr>
            </w:pPr>
            <w:r w:rsidRPr="00200C06">
              <w:rPr>
                <w:rFonts w:cstheme="minorHAnsi"/>
                <w:sz w:val="24"/>
                <w:szCs w:val="24"/>
              </w:rPr>
              <w:t>Classification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B48E" w14:textId="77777777" w:rsidR="00F64D92" w:rsidRPr="00200C06" w:rsidRDefault="00F64D92" w:rsidP="00765116">
            <w:pPr>
              <w:rPr>
                <w:rFonts w:cstheme="minorHAnsi"/>
                <w:sz w:val="24"/>
                <w:szCs w:val="24"/>
              </w:rPr>
            </w:pPr>
            <w:r w:rsidRPr="00200C06">
              <w:rPr>
                <w:rFonts w:cstheme="minorHAnsi"/>
                <w:sz w:val="24"/>
                <w:szCs w:val="24"/>
              </w:rPr>
              <w:t>Internal Use Only</w:t>
            </w:r>
          </w:p>
        </w:tc>
      </w:tr>
      <w:tr w:rsidR="00F64D92" w:rsidRPr="00200C06" w14:paraId="6593F0FF" w14:textId="77777777" w:rsidTr="00F64D92">
        <w:trPr>
          <w:trHeight w:val="576"/>
          <w:jc w:val="center"/>
        </w:trPr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426A" w14:textId="77777777" w:rsidR="00F64D92" w:rsidRPr="00200C06" w:rsidRDefault="00F64D92" w:rsidP="00765116">
            <w:pPr>
              <w:rPr>
                <w:rFonts w:cstheme="minorHAnsi"/>
                <w:sz w:val="24"/>
                <w:szCs w:val="24"/>
              </w:rPr>
            </w:pPr>
            <w:r w:rsidRPr="00200C06">
              <w:rPr>
                <w:rFonts w:cstheme="minorHAnsi"/>
                <w:sz w:val="24"/>
                <w:szCs w:val="24"/>
              </w:rPr>
              <w:t>Reviewer (suitability and adequacy)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AFFB" w14:textId="23132B9E" w:rsidR="00F64D92" w:rsidRPr="00200C06" w:rsidRDefault="00C80A55" w:rsidP="0076511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ISMS Manager</w:t>
            </w:r>
          </w:p>
        </w:tc>
      </w:tr>
      <w:tr w:rsidR="00F64D92" w:rsidRPr="00200C06" w14:paraId="37477A12" w14:textId="77777777" w:rsidTr="00F64D92">
        <w:trPr>
          <w:trHeight w:val="576"/>
          <w:jc w:val="center"/>
        </w:trPr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450B" w14:textId="77777777" w:rsidR="00F64D92" w:rsidRPr="00200C06" w:rsidRDefault="00F64D92" w:rsidP="00765116">
            <w:pPr>
              <w:rPr>
                <w:rFonts w:cstheme="minorHAnsi"/>
                <w:sz w:val="24"/>
                <w:szCs w:val="24"/>
              </w:rPr>
            </w:pPr>
            <w:r w:rsidRPr="00200C06">
              <w:rPr>
                <w:rFonts w:cstheme="minorHAnsi"/>
                <w:sz w:val="24"/>
                <w:szCs w:val="24"/>
              </w:rPr>
              <w:t>Approver (suitability and adequacy)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B21B" w14:textId="77777777" w:rsidR="00F64D92" w:rsidRPr="00200C06" w:rsidRDefault="00F64D92" w:rsidP="00765116">
            <w:pPr>
              <w:rPr>
                <w:rFonts w:cstheme="minorHAnsi"/>
                <w:sz w:val="24"/>
                <w:szCs w:val="24"/>
              </w:rPr>
            </w:pPr>
            <w:r w:rsidRPr="00200C06">
              <w:rPr>
                <w:rFonts w:cstheme="minorHAnsi"/>
                <w:sz w:val="24"/>
                <w:szCs w:val="24"/>
              </w:rPr>
              <w:t>Top Management</w:t>
            </w:r>
          </w:p>
        </w:tc>
      </w:tr>
      <w:tr w:rsidR="00F64D92" w:rsidRPr="00200C06" w14:paraId="6DB4C3B2" w14:textId="77777777" w:rsidTr="00F64D92">
        <w:trPr>
          <w:trHeight w:val="576"/>
          <w:jc w:val="center"/>
        </w:trPr>
        <w:tc>
          <w:tcPr>
            <w:tcW w:w="8516" w:type="dxa"/>
            <w:gridSpan w:val="5"/>
            <w:vAlign w:val="center"/>
          </w:tcPr>
          <w:p w14:paraId="4C22CA39" w14:textId="77777777" w:rsidR="00F64D92" w:rsidRPr="00200C06" w:rsidRDefault="00F64D92" w:rsidP="0076511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00C06">
              <w:rPr>
                <w:rFonts w:cstheme="minorHAnsi"/>
                <w:sz w:val="24"/>
                <w:szCs w:val="24"/>
              </w:rPr>
              <w:t>Modification History:</w:t>
            </w:r>
          </w:p>
        </w:tc>
      </w:tr>
      <w:tr w:rsidR="00F64D92" w:rsidRPr="00200C06" w14:paraId="6F8665FC" w14:textId="77777777" w:rsidTr="00F64D92">
        <w:trPr>
          <w:trHeight w:val="576"/>
          <w:jc w:val="center"/>
        </w:trPr>
        <w:tc>
          <w:tcPr>
            <w:tcW w:w="1160" w:type="dxa"/>
            <w:vAlign w:val="center"/>
          </w:tcPr>
          <w:p w14:paraId="4AC47F72" w14:textId="77777777" w:rsidR="00F64D92" w:rsidRPr="00200C06" w:rsidRDefault="00F64D92" w:rsidP="0076511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00C06">
              <w:rPr>
                <w:rFonts w:cstheme="minorHAnsi"/>
                <w:b/>
                <w:sz w:val="24"/>
                <w:szCs w:val="24"/>
              </w:rPr>
              <w:t>S. No.</w:t>
            </w:r>
          </w:p>
        </w:tc>
        <w:tc>
          <w:tcPr>
            <w:tcW w:w="3440" w:type="dxa"/>
            <w:gridSpan w:val="2"/>
            <w:vAlign w:val="center"/>
          </w:tcPr>
          <w:p w14:paraId="6F5A14F3" w14:textId="77777777" w:rsidR="00F64D92" w:rsidRPr="00200C06" w:rsidRDefault="00F64D92" w:rsidP="0076511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00C06">
              <w:rPr>
                <w:rFonts w:cstheme="minorHAnsi"/>
                <w:b/>
                <w:sz w:val="24"/>
                <w:szCs w:val="24"/>
              </w:rPr>
              <w:t>Description of Change</w:t>
            </w:r>
          </w:p>
        </w:tc>
        <w:tc>
          <w:tcPr>
            <w:tcW w:w="1958" w:type="dxa"/>
            <w:vAlign w:val="center"/>
          </w:tcPr>
          <w:p w14:paraId="6DE294A0" w14:textId="77777777" w:rsidR="00F64D92" w:rsidRPr="00200C06" w:rsidRDefault="00F64D92" w:rsidP="0076511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00C06">
              <w:rPr>
                <w:rFonts w:cstheme="minorHAnsi"/>
                <w:b/>
                <w:sz w:val="24"/>
                <w:szCs w:val="24"/>
              </w:rPr>
              <w:t>Date of Change</w:t>
            </w:r>
          </w:p>
        </w:tc>
        <w:tc>
          <w:tcPr>
            <w:tcW w:w="1958" w:type="dxa"/>
            <w:vAlign w:val="center"/>
          </w:tcPr>
          <w:p w14:paraId="286CC320" w14:textId="77777777" w:rsidR="00F64D92" w:rsidRPr="00200C06" w:rsidRDefault="00F64D92" w:rsidP="0076511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00C06">
              <w:rPr>
                <w:rFonts w:cstheme="minorHAnsi"/>
                <w:b/>
                <w:sz w:val="24"/>
                <w:szCs w:val="24"/>
              </w:rPr>
              <w:t>Version No.</w:t>
            </w:r>
          </w:p>
        </w:tc>
      </w:tr>
      <w:tr w:rsidR="00F64D92" w:rsidRPr="00200C06" w14:paraId="5EE8CBA5" w14:textId="77777777" w:rsidTr="00F64D92">
        <w:trPr>
          <w:trHeight w:val="576"/>
          <w:jc w:val="center"/>
        </w:trPr>
        <w:tc>
          <w:tcPr>
            <w:tcW w:w="1160" w:type="dxa"/>
            <w:vAlign w:val="center"/>
          </w:tcPr>
          <w:p w14:paraId="120359B4" w14:textId="77777777" w:rsidR="00F64D92" w:rsidRPr="00200C06" w:rsidRDefault="00F64D92" w:rsidP="0076511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00C0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440" w:type="dxa"/>
            <w:gridSpan w:val="2"/>
            <w:vAlign w:val="center"/>
          </w:tcPr>
          <w:p w14:paraId="25950A43" w14:textId="77777777" w:rsidR="00F64D92" w:rsidRPr="00200C06" w:rsidRDefault="00F64D92" w:rsidP="0076511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00C06">
              <w:rPr>
                <w:rFonts w:cstheme="minorHAnsi"/>
                <w:sz w:val="24"/>
                <w:szCs w:val="24"/>
              </w:rPr>
              <w:t>First Release</w:t>
            </w:r>
          </w:p>
        </w:tc>
        <w:tc>
          <w:tcPr>
            <w:tcW w:w="1958" w:type="dxa"/>
            <w:vAlign w:val="center"/>
          </w:tcPr>
          <w:p w14:paraId="61B764D6" w14:textId="6F4EEF1D" w:rsidR="00F64D92" w:rsidRPr="00200C06" w:rsidRDefault="00141C65" w:rsidP="0076511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XX|XX|20XX</w:t>
            </w:r>
          </w:p>
        </w:tc>
        <w:tc>
          <w:tcPr>
            <w:tcW w:w="1958" w:type="dxa"/>
            <w:vAlign w:val="center"/>
          </w:tcPr>
          <w:p w14:paraId="53A43DEF" w14:textId="77777777" w:rsidR="00F64D92" w:rsidRPr="00200C06" w:rsidRDefault="00F64D92" w:rsidP="0076511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00C06">
              <w:rPr>
                <w:rFonts w:cstheme="minorHAnsi"/>
                <w:sz w:val="24"/>
                <w:szCs w:val="24"/>
              </w:rPr>
              <w:t>1.0</w:t>
            </w:r>
          </w:p>
        </w:tc>
      </w:tr>
      <w:tr w:rsidR="00F64D92" w:rsidRPr="00200C06" w14:paraId="7B26CA65" w14:textId="77777777" w:rsidTr="00F64D92">
        <w:trPr>
          <w:trHeight w:val="576"/>
          <w:jc w:val="center"/>
        </w:trPr>
        <w:tc>
          <w:tcPr>
            <w:tcW w:w="1160" w:type="dxa"/>
            <w:vAlign w:val="center"/>
          </w:tcPr>
          <w:p w14:paraId="23D96045" w14:textId="77777777" w:rsidR="00F64D92" w:rsidRPr="00200C06" w:rsidRDefault="00F64D92" w:rsidP="0076511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440" w:type="dxa"/>
            <w:gridSpan w:val="2"/>
            <w:vAlign w:val="center"/>
          </w:tcPr>
          <w:p w14:paraId="654EFD0C" w14:textId="77777777" w:rsidR="00F64D92" w:rsidRPr="00200C06" w:rsidRDefault="00F64D92" w:rsidP="0076511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 w14:paraId="224EA83A" w14:textId="77777777" w:rsidR="00F64D92" w:rsidRPr="00200C06" w:rsidRDefault="00F64D92" w:rsidP="0076511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 w14:paraId="3E987E01" w14:textId="77777777" w:rsidR="00F64D92" w:rsidRPr="00200C06" w:rsidRDefault="00F64D92" w:rsidP="0076511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4D92" w:rsidRPr="00200C06" w14:paraId="221EE650" w14:textId="77777777" w:rsidTr="00F64D92">
        <w:trPr>
          <w:trHeight w:val="576"/>
          <w:jc w:val="center"/>
        </w:trPr>
        <w:tc>
          <w:tcPr>
            <w:tcW w:w="1160" w:type="dxa"/>
            <w:vAlign w:val="center"/>
          </w:tcPr>
          <w:p w14:paraId="1A2F8353" w14:textId="77777777" w:rsidR="00F64D92" w:rsidRDefault="00F64D92" w:rsidP="0076511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3440" w:type="dxa"/>
            <w:gridSpan w:val="2"/>
            <w:vAlign w:val="center"/>
          </w:tcPr>
          <w:p w14:paraId="2BCDB9BB" w14:textId="77777777" w:rsidR="00F64D92" w:rsidRPr="00200C06" w:rsidRDefault="00F64D92" w:rsidP="0076511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 w14:paraId="0E5B05B7" w14:textId="77777777" w:rsidR="00F64D92" w:rsidRPr="00200C06" w:rsidRDefault="00F64D92" w:rsidP="0076511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 w14:paraId="54F6FB98" w14:textId="77777777" w:rsidR="00F64D92" w:rsidRPr="00200C06" w:rsidRDefault="00F64D92" w:rsidP="0076511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6765AB7" w14:textId="77777777" w:rsidR="00330201" w:rsidRDefault="00330201"/>
    <w:p w14:paraId="5582D52D" w14:textId="77777777" w:rsidR="00F64D92" w:rsidRDefault="00F64D92"/>
    <w:p w14:paraId="1739101E" w14:textId="77777777" w:rsidR="00F64D92" w:rsidRDefault="00F64D92"/>
    <w:p w14:paraId="032C108A" w14:textId="77777777" w:rsidR="00F64D92" w:rsidRDefault="00F64D92"/>
    <w:p w14:paraId="4C83361B" w14:textId="77777777" w:rsidR="00F64D92" w:rsidRDefault="00F64D92"/>
    <w:p w14:paraId="60BF7796" w14:textId="77777777" w:rsidR="00F64D92" w:rsidRDefault="00F64D92"/>
    <w:p w14:paraId="2C5B94CD" w14:textId="77777777" w:rsidR="00F64D92" w:rsidRDefault="00F64D92"/>
    <w:p w14:paraId="5068581C" w14:textId="77777777" w:rsidR="00F64D92" w:rsidRDefault="00F64D92"/>
    <w:p w14:paraId="4E0909A1" w14:textId="77777777" w:rsidR="00F64D92" w:rsidRDefault="00F64D92"/>
    <w:p w14:paraId="4BC34F10" w14:textId="77777777" w:rsidR="00F64D92" w:rsidRDefault="00F64D92"/>
    <w:p w14:paraId="1EBCF008" w14:textId="77777777" w:rsidR="00F64D92" w:rsidRDefault="00F64D92"/>
    <w:p w14:paraId="515126DE" w14:textId="77777777" w:rsidR="00F64D92" w:rsidRDefault="00F64D92"/>
    <w:p w14:paraId="314CE2D3" w14:textId="77777777" w:rsidR="00F64D92" w:rsidRDefault="00F64D92"/>
    <w:p w14:paraId="6DA679C3" w14:textId="77777777" w:rsidR="00F64D92" w:rsidRDefault="00F64D92"/>
    <w:p w14:paraId="269A2820" w14:textId="77777777" w:rsidR="00F64D92" w:rsidRDefault="00F64D92"/>
    <w:p w14:paraId="030217E4" w14:textId="77777777" w:rsidR="00F64D92" w:rsidRDefault="00F64D92"/>
    <w:p w14:paraId="025B2527" w14:textId="77777777" w:rsidR="00F64D92" w:rsidRDefault="00F64D92"/>
    <w:p w14:paraId="7DACF9CC" w14:textId="77777777" w:rsidR="00F64D92" w:rsidRDefault="00F64D92"/>
    <w:p w14:paraId="6FF7F386" w14:textId="77777777" w:rsidR="00F64D92" w:rsidRDefault="00F64D92"/>
    <w:p w14:paraId="16464DF3" w14:textId="77777777" w:rsidR="00F64D92" w:rsidRDefault="00F64D92"/>
    <w:p w14:paraId="222916E8" w14:textId="77777777" w:rsidR="00F64D92" w:rsidRDefault="00F64D92"/>
    <w:p w14:paraId="1D607B87" w14:textId="77777777" w:rsidR="00F64D92" w:rsidRDefault="00F64D92"/>
    <w:p w14:paraId="196FBB31" w14:textId="77777777" w:rsidR="00F64D92" w:rsidRDefault="00F64D92"/>
    <w:p w14:paraId="6E6D15C6" w14:textId="77777777" w:rsidR="00F64D92" w:rsidRDefault="00F64D92"/>
    <w:p w14:paraId="69E93800" w14:textId="77777777" w:rsidR="00F64D92" w:rsidRDefault="00F64D92"/>
    <w:p w14:paraId="33164792" w14:textId="77777777" w:rsidR="00F64D92" w:rsidRDefault="00F64D92"/>
    <w:p w14:paraId="78C47145" w14:textId="77777777" w:rsidR="00F64D92" w:rsidRDefault="00F64D92"/>
    <w:p w14:paraId="233A5DFA" w14:textId="77777777" w:rsidR="00F64D92" w:rsidRDefault="00F64D92"/>
    <w:p w14:paraId="2CAB1CC1" w14:textId="77777777" w:rsidR="00F64D92" w:rsidRDefault="00F64D92"/>
    <w:p w14:paraId="7536BF9B" w14:textId="77777777" w:rsidR="00F64D92" w:rsidRDefault="00F64D92"/>
    <w:p w14:paraId="49271BE4" w14:textId="77777777" w:rsidR="00F64D92" w:rsidRDefault="00F64D92"/>
    <w:p w14:paraId="6BA69F92" w14:textId="77777777" w:rsidR="00F64D92" w:rsidRDefault="00F64D92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77593513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A88A1B1" w14:textId="77777777" w:rsidR="00141C65" w:rsidRDefault="00F64D92" w:rsidP="00C80A55">
          <w:pPr>
            <w:pStyle w:val="TOCHeading"/>
            <w:spacing w:line="360" w:lineRule="auto"/>
            <w:rPr>
              <w:noProof/>
            </w:rPr>
          </w:pPr>
          <w:r w:rsidRPr="00F64D92">
            <w:rPr>
              <w:rFonts w:asciiTheme="minorHAnsi" w:hAnsiTheme="minorHAnsi" w:cstheme="minorHAnsi"/>
              <w:b/>
              <w:bCs/>
              <w:color w:val="002060"/>
              <w:sz w:val="26"/>
              <w:szCs w:val="26"/>
            </w:rPr>
            <w:t>Table of Contents</w:t>
          </w: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36AFC324" w14:textId="09234543" w:rsidR="00141C65" w:rsidRDefault="00141C65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val="en-CA"/>
              <w14:ligatures w14:val="standardContextual"/>
            </w:rPr>
          </w:pPr>
          <w:hyperlink w:anchor="_Toc218378928" w:history="1">
            <w:r w:rsidRPr="00F07E53">
              <w:rPr>
                <w:rStyle w:val="Hyperlink"/>
                <w:rFonts w:cstheme="minorHAnsi"/>
                <w:noProof/>
              </w:rPr>
              <w:t>1.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CA"/>
                <w14:ligatures w14:val="standardContextual"/>
              </w:rPr>
              <w:tab/>
            </w:r>
            <w:r w:rsidRPr="00F07E53">
              <w:rPr>
                <w:rStyle w:val="Hyperlink"/>
                <w:rFonts w:cstheme="minorHAnsi"/>
                <w:noProof/>
              </w:rPr>
              <w:t>Purpose &amp; Objective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_Toc218378928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728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DE0CA1" w14:textId="4958AC12" w:rsidR="00141C65" w:rsidRDefault="00141C65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val="en-CA"/>
              <w14:ligatures w14:val="standardContextual"/>
            </w:rPr>
          </w:pPr>
          <w:hyperlink w:anchor="_Toc218378929" w:history="1">
            <w:r w:rsidRPr="00F07E53">
              <w:rPr>
                <w:rStyle w:val="Hyperlink"/>
                <w:rFonts w:cstheme="minorHAnsi"/>
                <w:noProof/>
              </w:rPr>
              <w:t>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CA"/>
                <w14:ligatures w14:val="standardContextual"/>
              </w:rPr>
              <w:tab/>
            </w:r>
            <w:r w:rsidRPr="00F07E53">
              <w:rPr>
                <w:rStyle w:val="Hyperlink"/>
                <w:rFonts w:cstheme="minorHAnsi"/>
                <w:noProof/>
              </w:rPr>
              <w:t>ISO 27001 – 2022 Reference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_Toc218378929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728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973A14" w14:textId="210478D3" w:rsidR="00141C65" w:rsidRDefault="00141C65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val="en-CA"/>
              <w14:ligatures w14:val="standardContextual"/>
            </w:rPr>
          </w:pPr>
          <w:hyperlink w:anchor="_Toc218378930" w:history="1">
            <w:r w:rsidRPr="00F07E53">
              <w:rPr>
                <w:rStyle w:val="Hyperlink"/>
                <w:rFonts w:cstheme="minorHAnsi"/>
                <w:noProof/>
              </w:rPr>
              <w:t>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CA"/>
                <w14:ligatures w14:val="standardContextual"/>
              </w:rPr>
              <w:tab/>
            </w:r>
            <w:r w:rsidRPr="00F07E53">
              <w:rPr>
                <w:rStyle w:val="Hyperlink"/>
                <w:rFonts w:cstheme="minorHAnsi"/>
                <w:noProof/>
              </w:rPr>
              <w:t>About the company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_Toc218378930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728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9BF6F1" w14:textId="52F29D4F" w:rsidR="00141C65" w:rsidRDefault="00141C65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val="en-CA"/>
              <w14:ligatures w14:val="standardContextual"/>
            </w:rPr>
          </w:pPr>
          <w:hyperlink w:anchor="_Toc218378931" w:history="1">
            <w:r w:rsidRPr="00F07E53">
              <w:rPr>
                <w:rStyle w:val="Hyperlink"/>
                <w:rFonts w:cstheme="minorHAnsi"/>
                <w:noProof/>
              </w:rPr>
              <w:t>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CA"/>
                <w14:ligatures w14:val="standardContextual"/>
              </w:rPr>
              <w:tab/>
            </w:r>
            <w:r w:rsidRPr="00F07E53">
              <w:rPr>
                <w:rStyle w:val="Hyperlink"/>
                <w:rFonts w:cstheme="minorHAnsi"/>
                <w:noProof/>
              </w:rPr>
              <w:t>Policy - Scope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_Toc218378931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728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5D680D" w14:textId="01575583" w:rsidR="00141C65" w:rsidRDefault="00141C65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val="en-CA"/>
              <w14:ligatures w14:val="standardContextual"/>
            </w:rPr>
          </w:pPr>
          <w:hyperlink w:anchor="_Toc218378932" w:history="1">
            <w:r w:rsidRPr="00F07E53">
              <w:rPr>
                <w:rStyle w:val="Hyperlink"/>
                <w:rFonts w:cstheme="minorHAnsi"/>
                <w:noProof/>
              </w:rPr>
              <w:t>5.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CA"/>
                <w14:ligatures w14:val="standardContextual"/>
              </w:rPr>
              <w:tab/>
            </w:r>
            <w:r w:rsidRPr="00F07E53">
              <w:rPr>
                <w:rStyle w:val="Hyperlink"/>
                <w:rFonts w:cstheme="minorHAnsi"/>
                <w:noProof/>
              </w:rPr>
              <w:t>Scope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_Toc218378932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728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6D6ECC" w14:textId="34B37C5E" w:rsidR="00141C65" w:rsidRDefault="00141C65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val="en-CA"/>
              <w14:ligatures w14:val="standardContextual"/>
            </w:rPr>
          </w:pPr>
          <w:hyperlink w:anchor="_Toc218378933" w:history="1">
            <w:r w:rsidRPr="00F07E53">
              <w:rPr>
                <w:rStyle w:val="Hyperlink"/>
                <w:rFonts w:cstheme="minorHAnsi"/>
                <w:noProof/>
              </w:rPr>
              <w:t>6.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CA"/>
                <w14:ligatures w14:val="standardContextual"/>
              </w:rPr>
              <w:tab/>
            </w:r>
            <w:r w:rsidRPr="00F07E53">
              <w:rPr>
                <w:rStyle w:val="Hyperlink"/>
                <w:rFonts w:cstheme="minorHAnsi"/>
                <w:noProof/>
              </w:rPr>
              <w:t>Policy Review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_Toc218378933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728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406B2B" w14:textId="594E8D45" w:rsidR="00141C65" w:rsidRDefault="00141C65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val="en-CA"/>
              <w14:ligatures w14:val="standardContextual"/>
            </w:rPr>
          </w:pPr>
          <w:hyperlink w:anchor="_Toc218378934" w:history="1">
            <w:r w:rsidRPr="00F07E53">
              <w:rPr>
                <w:rStyle w:val="Hyperlink"/>
                <w:rFonts w:cstheme="minorHAnsi"/>
                <w:noProof/>
              </w:rPr>
              <w:t>Annexure I – Internal Dependencies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_Toc218378934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728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5C090B" w14:textId="3392FA2E" w:rsidR="00141C65" w:rsidRDefault="00141C65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val="en-CA"/>
              <w14:ligatures w14:val="standardContextual"/>
            </w:rPr>
          </w:pPr>
          <w:hyperlink w:anchor="_Toc218378935" w:history="1">
            <w:r w:rsidRPr="00F07E53">
              <w:rPr>
                <w:rStyle w:val="Hyperlink"/>
                <w:rFonts w:cstheme="minorHAnsi"/>
                <w:noProof/>
              </w:rPr>
              <w:t>Annexure II External Dependencies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_Toc218378935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728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02F98A" w14:textId="4148CE69" w:rsidR="00F64D92" w:rsidRDefault="00F64D92" w:rsidP="00F64D92">
          <w:pPr>
            <w:spacing w:line="360" w:lineRule="auto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4E9CED6D" w14:textId="77777777" w:rsidR="00F64D92" w:rsidRDefault="00F64D92"/>
    <w:p w14:paraId="00428EE7" w14:textId="77777777" w:rsidR="00F64D92" w:rsidRDefault="00F64D92"/>
    <w:p w14:paraId="524798FF" w14:textId="77777777" w:rsidR="00F64D92" w:rsidRDefault="00F64D92"/>
    <w:p w14:paraId="6DBF6A65" w14:textId="77777777" w:rsidR="00F64D92" w:rsidRDefault="00F64D92"/>
    <w:p w14:paraId="33D498CE" w14:textId="77777777" w:rsidR="00F64D92" w:rsidRDefault="00F64D92"/>
    <w:p w14:paraId="032EA909" w14:textId="77777777" w:rsidR="00F64D92" w:rsidRDefault="00F64D92"/>
    <w:p w14:paraId="0E84BD4A" w14:textId="77777777" w:rsidR="00F64D92" w:rsidRDefault="00F64D92"/>
    <w:p w14:paraId="632905D8" w14:textId="77777777" w:rsidR="00F64D92" w:rsidRDefault="00F64D92"/>
    <w:p w14:paraId="10544685" w14:textId="77777777" w:rsidR="00F64D92" w:rsidRDefault="00F64D92"/>
    <w:p w14:paraId="1376BCE5" w14:textId="77777777" w:rsidR="00F64D92" w:rsidRDefault="00F64D92"/>
    <w:p w14:paraId="2982712F" w14:textId="77777777" w:rsidR="00F64D92" w:rsidRDefault="00F64D92"/>
    <w:p w14:paraId="17C91ED0" w14:textId="77777777" w:rsidR="00F64D92" w:rsidRDefault="00F64D92"/>
    <w:p w14:paraId="0A5A1D73" w14:textId="77777777" w:rsidR="00F64D92" w:rsidRDefault="00F64D92"/>
    <w:p w14:paraId="33BF2E96" w14:textId="77777777" w:rsidR="00F64D92" w:rsidRDefault="00F64D92"/>
    <w:p w14:paraId="4A6D3399" w14:textId="77777777" w:rsidR="00F64D92" w:rsidRDefault="00F64D92"/>
    <w:p w14:paraId="6978FF8A" w14:textId="77777777" w:rsidR="00086C67" w:rsidRDefault="00086C67"/>
    <w:p w14:paraId="5B9B1FD8" w14:textId="77777777" w:rsidR="00086C67" w:rsidRDefault="00086C67"/>
    <w:p w14:paraId="46110586" w14:textId="77777777" w:rsidR="00086C67" w:rsidRDefault="00086C67"/>
    <w:p w14:paraId="296A9820" w14:textId="0A18B42C" w:rsidR="00DB79AF" w:rsidRDefault="00DB79AF">
      <w:pPr>
        <w:widowControl/>
        <w:spacing w:after="160" w:line="259" w:lineRule="auto"/>
      </w:pPr>
      <w:r>
        <w:br w:type="page"/>
      </w:r>
    </w:p>
    <w:p w14:paraId="70C4ADCF" w14:textId="77777777" w:rsidR="00086C67" w:rsidRDefault="00086C67"/>
    <w:p w14:paraId="2DBB323B" w14:textId="77777777" w:rsidR="00086C67" w:rsidRDefault="00086C67"/>
    <w:p w14:paraId="13AFE347" w14:textId="77777777" w:rsidR="00086C67" w:rsidRDefault="00086C67"/>
    <w:p w14:paraId="17CFB75C" w14:textId="77777777" w:rsidR="00086C67" w:rsidRDefault="00086C67"/>
    <w:p w14:paraId="7B58F6D4" w14:textId="77777777" w:rsidR="00086C67" w:rsidRDefault="00086C67"/>
    <w:p w14:paraId="03E12A66" w14:textId="77777777" w:rsidR="00F64D92" w:rsidRDefault="00F64D92"/>
    <w:p w14:paraId="113407AE" w14:textId="77777777" w:rsidR="00F64D92" w:rsidRDefault="00F64D92"/>
    <w:p w14:paraId="0A8E30A3" w14:textId="4A3C942E" w:rsidR="00700567" w:rsidRDefault="00700567" w:rsidP="00700567">
      <w:pPr>
        <w:pStyle w:val="Heading1"/>
        <w:numPr>
          <w:ilvl w:val="0"/>
          <w:numId w:val="60"/>
        </w:numPr>
        <w:ind w:left="284"/>
        <w:jc w:val="both"/>
        <w:rPr>
          <w:rFonts w:asciiTheme="minorHAnsi" w:hAnsiTheme="minorHAnsi" w:cstheme="minorHAnsi"/>
          <w:sz w:val="24"/>
          <w:szCs w:val="24"/>
        </w:rPr>
      </w:pPr>
      <w:bookmarkStart w:id="3" w:name="_Toc139217774"/>
      <w:bookmarkStart w:id="4" w:name="_Toc179274450"/>
      <w:bookmarkStart w:id="5" w:name="_Toc218378928"/>
      <w:r w:rsidRPr="00700567">
        <w:rPr>
          <w:rFonts w:asciiTheme="minorHAnsi" w:hAnsiTheme="minorHAnsi" w:cstheme="minorHAnsi"/>
          <w:sz w:val="24"/>
          <w:szCs w:val="24"/>
        </w:rPr>
        <w:t>Purpose &amp; Objective</w:t>
      </w:r>
      <w:bookmarkEnd w:id="3"/>
      <w:bookmarkEnd w:id="4"/>
      <w:bookmarkEnd w:id="5"/>
    </w:p>
    <w:p w14:paraId="5069F4F8" w14:textId="77777777" w:rsidR="00700567" w:rsidRPr="00700567" w:rsidRDefault="00700567" w:rsidP="00700567">
      <w:pPr>
        <w:pStyle w:val="Heading1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BEC8BF9" w14:textId="77BB540D" w:rsidR="00700567" w:rsidRPr="00700567" w:rsidRDefault="00700567" w:rsidP="00700567">
      <w:pPr>
        <w:jc w:val="both"/>
        <w:rPr>
          <w:rFonts w:cstheme="minorHAnsi"/>
        </w:rPr>
      </w:pPr>
      <w:r w:rsidRPr="00700567">
        <w:rPr>
          <w:rFonts w:cstheme="minorHAnsi"/>
        </w:rPr>
        <w:t>The document defines the scope of ISMS in line with organi</w:t>
      </w:r>
      <w:r w:rsidR="008E6613">
        <w:rPr>
          <w:rFonts w:cstheme="minorHAnsi"/>
        </w:rPr>
        <w:t>s</w:t>
      </w:r>
      <w:r w:rsidRPr="00700567">
        <w:rPr>
          <w:rFonts w:cstheme="minorHAnsi"/>
        </w:rPr>
        <w:t xml:space="preserve">ations’ external and internal issues, including </w:t>
      </w:r>
      <w:r w:rsidR="008E6613">
        <w:rPr>
          <w:rFonts w:cstheme="minorHAnsi"/>
        </w:rPr>
        <w:t>the interests</w:t>
      </w:r>
      <w:r w:rsidRPr="00700567">
        <w:rPr>
          <w:rFonts w:cstheme="minorHAnsi"/>
        </w:rPr>
        <w:t xml:space="preserve"> of external and internal stakeholders. </w:t>
      </w:r>
    </w:p>
    <w:p w14:paraId="0CC29020" w14:textId="77777777" w:rsidR="00700567" w:rsidRPr="00700567" w:rsidRDefault="00700567" w:rsidP="00700567">
      <w:pPr>
        <w:jc w:val="both"/>
        <w:rPr>
          <w:rFonts w:cstheme="minorHAnsi"/>
        </w:rPr>
      </w:pPr>
    </w:p>
    <w:p w14:paraId="20F19A49" w14:textId="1EDDA784" w:rsidR="00700567" w:rsidRDefault="00700567" w:rsidP="00700567">
      <w:pPr>
        <w:pStyle w:val="Heading1"/>
        <w:numPr>
          <w:ilvl w:val="0"/>
          <w:numId w:val="60"/>
        </w:numPr>
        <w:ind w:left="284"/>
        <w:jc w:val="both"/>
        <w:rPr>
          <w:rFonts w:asciiTheme="minorHAnsi" w:hAnsiTheme="minorHAnsi" w:cstheme="minorHAnsi"/>
          <w:sz w:val="24"/>
          <w:szCs w:val="24"/>
        </w:rPr>
      </w:pPr>
      <w:bookmarkStart w:id="6" w:name="_Toc139217775"/>
      <w:bookmarkStart w:id="7" w:name="_Toc179274451"/>
      <w:bookmarkStart w:id="8" w:name="_Toc218378929"/>
      <w:r w:rsidRPr="00700567">
        <w:rPr>
          <w:rFonts w:asciiTheme="minorHAnsi" w:hAnsiTheme="minorHAnsi" w:cstheme="minorHAnsi"/>
          <w:sz w:val="24"/>
          <w:szCs w:val="24"/>
        </w:rPr>
        <w:t>ISO 27001 – 2022 Reference</w:t>
      </w:r>
      <w:bookmarkEnd w:id="6"/>
      <w:bookmarkEnd w:id="7"/>
      <w:bookmarkEnd w:id="8"/>
    </w:p>
    <w:p w14:paraId="45CC0A1A" w14:textId="77777777" w:rsidR="00700567" w:rsidRPr="00700567" w:rsidRDefault="00700567" w:rsidP="00700567">
      <w:pPr>
        <w:pStyle w:val="Heading1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6FB8A5F4" w14:textId="77777777" w:rsidR="00700567" w:rsidRPr="00700567" w:rsidRDefault="00700567" w:rsidP="00700567">
      <w:pPr>
        <w:jc w:val="both"/>
        <w:rPr>
          <w:rFonts w:cstheme="minorHAnsi"/>
        </w:rPr>
      </w:pPr>
      <w:r w:rsidRPr="00700567">
        <w:rPr>
          <w:rFonts w:cstheme="minorHAnsi"/>
        </w:rPr>
        <w:t>Clause 4.3 – Determining the scope of the information security management system</w:t>
      </w:r>
    </w:p>
    <w:p w14:paraId="19C36DC4" w14:textId="77777777" w:rsidR="00700567" w:rsidRPr="00700567" w:rsidRDefault="00700567" w:rsidP="00700567">
      <w:pPr>
        <w:jc w:val="both"/>
        <w:rPr>
          <w:rFonts w:cstheme="minorHAnsi"/>
        </w:rPr>
      </w:pPr>
    </w:p>
    <w:p w14:paraId="7D6EE05F" w14:textId="59EAA5D3" w:rsidR="00141C65" w:rsidRDefault="00141C65" w:rsidP="00700567">
      <w:pPr>
        <w:pStyle w:val="Heading1"/>
        <w:numPr>
          <w:ilvl w:val="0"/>
          <w:numId w:val="60"/>
        </w:numPr>
        <w:ind w:left="284"/>
        <w:jc w:val="both"/>
        <w:rPr>
          <w:rFonts w:asciiTheme="minorHAnsi" w:hAnsiTheme="minorHAnsi" w:cstheme="minorHAnsi"/>
          <w:sz w:val="24"/>
          <w:szCs w:val="24"/>
        </w:rPr>
      </w:pPr>
      <w:bookmarkStart w:id="9" w:name="_Toc218378930"/>
      <w:bookmarkStart w:id="10" w:name="_Toc139217776"/>
      <w:bookmarkStart w:id="11" w:name="_Toc179274452"/>
      <w:r>
        <w:rPr>
          <w:rFonts w:asciiTheme="minorHAnsi" w:hAnsiTheme="minorHAnsi" w:cstheme="minorHAnsi"/>
          <w:sz w:val="24"/>
          <w:szCs w:val="24"/>
        </w:rPr>
        <w:t>About the company</w:t>
      </w:r>
      <w:bookmarkEnd w:id="9"/>
    </w:p>
    <w:p w14:paraId="04F2CF23" w14:textId="77777777" w:rsidR="00141C65" w:rsidRDefault="00141C65" w:rsidP="00141C65">
      <w:pPr>
        <w:pStyle w:val="Heading1"/>
        <w:ind w:left="-76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1ABE64DE" w14:textId="774F326E" w:rsidR="00141C65" w:rsidRPr="00141C65" w:rsidRDefault="00141C65" w:rsidP="00141C65">
      <w:r w:rsidRPr="00141C65">
        <w:t>Briefly describe the company’s products and services.</w:t>
      </w:r>
    </w:p>
    <w:p w14:paraId="7D4366FC" w14:textId="77777777" w:rsidR="00141C65" w:rsidRDefault="00141C65" w:rsidP="00141C65">
      <w:pPr>
        <w:pStyle w:val="Heading1"/>
        <w:ind w:left="-76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7956AFDF" w14:textId="42381AF4" w:rsidR="00700567" w:rsidRPr="00700567" w:rsidRDefault="00700567" w:rsidP="00700567">
      <w:pPr>
        <w:pStyle w:val="Heading1"/>
        <w:numPr>
          <w:ilvl w:val="0"/>
          <w:numId w:val="60"/>
        </w:numPr>
        <w:ind w:left="284"/>
        <w:jc w:val="both"/>
        <w:rPr>
          <w:rFonts w:asciiTheme="minorHAnsi" w:hAnsiTheme="minorHAnsi" w:cstheme="minorHAnsi"/>
          <w:sz w:val="24"/>
          <w:szCs w:val="24"/>
        </w:rPr>
      </w:pPr>
      <w:bookmarkStart w:id="12" w:name="_Toc218378931"/>
      <w:r w:rsidRPr="00700567">
        <w:rPr>
          <w:rFonts w:asciiTheme="minorHAnsi" w:hAnsiTheme="minorHAnsi" w:cstheme="minorHAnsi"/>
          <w:sz w:val="24"/>
          <w:szCs w:val="24"/>
        </w:rPr>
        <w:t>Policy - Scope</w:t>
      </w:r>
      <w:bookmarkEnd w:id="10"/>
      <w:bookmarkEnd w:id="11"/>
      <w:bookmarkEnd w:id="12"/>
    </w:p>
    <w:p w14:paraId="0DA5FCA5" w14:textId="7EF575CB" w:rsidR="00700567" w:rsidRPr="00700567" w:rsidRDefault="00700567" w:rsidP="00700567">
      <w:pPr>
        <w:jc w:val="both"/>
        <w:rPr>
          <w:rFonts w:cstheme="minorHAnsi"/>
          <w:lang w:val="en-IN"/>
        </w:rPr>
      </w:pPr>
      <w:r w:rsidRPr="00700567">
        <w:rPr>
          <w:rFonts w:cstheme="minorHAnsi"/>
          <w:lang w:val="en-IN"/>
        </w:rPr>
        <w:br/>
      </w:r>
      <w:r w:rsidRPr="00F0535D">
        <w:rPr>
          <w:rFonts w:cstheme="minorHAnsi"/>
          <w:highlight w:val="yellow"/>
          <w:lang w:val="en-IN"/>
        </w:rPr>
        <w:t xml:space="preserve">The scope of the Information Security Management </w:t>
      </w:r>
      <w:r w:rsidR="000B29FD" w:rsidRPr="00F0535D">
        <w:rPr>
          <w:rFonts w:cstheme="minorHAnsi"/>
          <w:highlight w:val="yellow"/>
          <w:lang w:val="en-IN"/>
        </w:rPr>
        <w:t>S</w:t>
      </w:r>
      <w:r w:rsidRPr="00F0535D">
        <w:rPr>
          <w:rFonts w:cstheme="minorHAnsi"/>
          <w:highlight w:val="yellow"/>
          <w:lang w:val="en-IN"/>
        </w:rPr>
        <w:t xml:space="preserve">ystem (ISMS) applies to </w:t>
      </w:r>
      <w:r w:rsidR="00D83041" w:rsidRPr="00F0535D">
        <w:rPr>
          <w:rFonts w:cstheme="minorHAnsi"/>
          <w:highlight w:val="yellow"/>
          <w:lang w:val="en-IN"/>
        </w:rPr>
        <w:t>the delivery of</w:t>
      </w:r>
      <w:r w:rsidRPr="00F0535D">
        <w:rPr>
          <w:rFonts w:cstheme="minorHAnsi"/>
          <w:highlight w:val="yellow"/>
          <w:lang w:val="en-IN"/>
        </w:rPr>
        <w:t xml:space="preserve"> </w:t>
      </w:r>
      <w:r w:rsidR="00141C65" w:rsidRPr="00F0535D">
        <w:rPr>
          <w:rFonts w:cstheme="minorHAnsi"/>
          <w:highlight w:val="yellow"/>
          <w:lang w:val="en-IN"/>
        </w:rPr>
        <w:t>customer relationship management using software as a service (SAAS)</w:t>
      </w:r>
      <w:r w:rsidRPr="00F0535D">
        <w:rPr>
          <w:rFonts w:cstheme="minorHAnsi"/>
          <w:highlight w:val="yellow"/>
          <w:lang w:val="en-IN"/>
        </w:rPr>
        <w:t>. The ISMS is supported by application development, Cloud/DevOps, internal IT support, Human Resources, Physical Security, Administration, Legal, and Business Development.</w:t>
      </w:r>
    </w:p>
    <w:p w14:paraId="33D9F885" w14:textId="77777777" w:rsidR="00700567" w:rsidRPr="00700567" w:rsidRDefault="00700567" w:rsidP="00700567">
      <w:pPr>
        <w:jc w:val="both"/>
        <w:rPr>
          <w:rFonts w:cstheme="minorHAnsi"/>
          <w:lang w:val="en-IN"/>
        </w:rPr>
      </w:pPr>
    </w:p>
    <w:p w14:paraId="4C1FD118" w14:textId="77777777" w:rsidR="00700567" w:rsidRPr="00700567" w:rsidRDefault="00700567" w:rsidP="00700567">
      <w:pPr>
        <w:jc w:val="both"/>
        <w:rPr>
          <w:rFonts w:cstheme="minorHAnsi"/>
          <w:lang w:val="en-IN"/>
        </w:rPr>
      </w:pPr>
      <w:r w:rsidRPr="00700567">
        <w:rPr>
          <w:rFonts w:cstheme="minorHAnsi"/>
          <w:lang w:val="en-IN"/>
        </w:rPr>
        <w:t>This is as per Statement of Applicability version 1.0</w:t>
      </w:r>
    </w:p>
    <w:p w14:paraId="7BA56A32" w14:textId="77777777" w:rsidR="00700567" w:rsidRPr="00700567" w:rsidRDefault="00700567" w:rsidP="00700567">
      <w:pPr>
        <w:jc w:val="both"/>
        <w:rPr>
          <w:rFonts w:cstheme="minorHAnsi"/>
        </w:rPr>
      </w:pPr>
    </w:p>
    <w:p w14:paraId="098C3991" w14:textId="4D6E0C74" w:rsidR="00D83041" w:rsidRDefault="000B29FD" w:rsidP="00700567">
      <w:pPr>
        <w:pStyle w:val="Heading1"/>
        <w:numPr>
          <w:ilvl w:val="0"/>
          <w:numId w:val="60"/>
        </w:numPr>
        <w:ind w:left="284"/>
        <w:jc w:val="both"/>
        <w:rPr>
          <w:rFonts w:asciiTheme="minorHAnsi" w:hAnsiTheme="minorHAnsi" w:cstheme="minorHAnsi"/>
          <w:sz w:val="24"/>
          <w:szCs w:val="24"/>
        </w:rPr>
      </w:pPr>
      <w:bookmarkStart w:id="13" w:name="_Toc218378932"/>
      <w:bookmarkStart w:id="14" w:name="_Toc139217777"/>
      <w:bookmarkStart w:id="15" w:name="_Toc179274453"/>
      <w:r>
        <w:rPr>
          <w:rFonts w:asciiTheme="minorHAnsi" w:hAnsiTheme="minorHAnsi" w:cstheme="minorHAnsi"/>
          <w:sz w:val="24"/>
          <w:szCs w:val="24"/>
        </w:rPr>
        <w:t>Scope Details</w:t>
      </w:r>
      <w:bookmarkEnd w:id="13"/>
    </w:p>
    <w:p w14:paraId="316D7776" w14:textId="77777777" w:rsidR="00D83041" w:rsidRDefault="00D83041" w:rsidP="00D83041">
      <w:pPr>
        <w:pStyle w:val="Heading1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536"/>
      </w:tblGrid>
      <w:tr w:rsidR="00141C65" w:rsidRPr="000B29FD" w14:paraId="3F80A21D" w14:textId="77777777" w:rsidTr="008E6613">
        <w:tc>
          <w:tcPr>
            <w:tcW w:w="4106" w:type="dxa"/>
          </w:tcPr>
          <w:p w14:paraId="3A3F7886" w14:textId="3D5ECE27" w:rsidR="00141C65" w:rsidRPr="000B29FD" w:rsidRDefault="00141C65" w:rsidP="000B29FD">
            <w:pPr>
              <w:rPr>
                <w:b/>
                <w:bCs/>
              </w:rPr>
            </w:pPr>
            <w:r w:rsidRPr="000B29FD">
              <w:rPr>
                <w:b/>
                <w:bCs/>
              </w:rPr>
              <w:t>Scope in Details</w:t>
            </w:r>
          </w:p>
        </w:tc>
        <w:tc>
          <w:tcPr>
            <w:tcW w:w="4536" w:type="dxa"/>
          </w:tcPr>
          <w:p w14:paraId="2FFF8805" w14:textId="0C8F78DB" w:rsidR="00141C65" w:rsidRPr="000B29FD" w:rsidRDefault="00141C65" w:rsidP="000B29FD">
            <w:pPr>
              <w:rPr>
                <w:b/>
                <w:bCs/>
              </w:rPr>
            </w:pPr>
            <w:r w:rsidRPr="000B29FD">
              <w:rPr>
                <w:b/>
                <w:bCs/>
              </w:rPr>
              <w:t>Your Response</w:t>
            </w:r>
          </w:p>
        </w:tc>
      </w:tr>
      <w:tr w:rsidR="00141C65" w:rsidRPr="00D83041" w14:paraId="1C39AD9A" w14:textId="77777777" w:rsidTr="008E6613">
        <w:trPr>
          <w:trHeight w:val="499"/>
        </w:trPr>
        <w:tc>
          <w:tcPr>
            <w:tcW w:w="4106" w:type="dxa"/>
          </w:tcPr>
          <w:p w14:paraId="12FD1FF3" w14:textId="431B5674" w:rsidR="00141C65" w:rsidRPr="00D83041" w:rsidRDefault="00141C65" w:rsidP="000B29FD">
            <w:r w:rsidRPr="00D83041">
              <w:t xml:space="preserve">Business entity </w:t>
            </w:r>
            <w:r>
              <w:t xml:space="preserve">(entities) </w:t>
            </w:r>
            <w:r w:rsidRPr="00D83041">
              <w:t>in Scope of certification</w:t>
            </w:r>
          </w:p>
        </w:tc>
        <w:tc>
          <w:tcPr>
            <w:tcW w:w="4536" w:type="dxa"/>
          </w:tcPr>
          <w:p w14:paraId="13BF68D9" w14:textId="18D2912F" w:rsidR="00141C65" w:rsidRPr="00D83041" w:rsidRDefault="00141C65" w:rsidP="000B29FD">
            <w:r w:rsidRPr="00141C65">
              <w:rPr>
                <w:highlight w:val="yellow"/>
              </w:rPr>
              <w:t>XYZ CRM company</w:t>
            </w:r>
          </w:p>
        </w:tc>
      </w:tr>
      <w:tr w:rsidR="00141C65" w:rsidRPr="00D83041" w14:paraId="15293BA6" w14:textId="77777777" w:rsidTr="008E6613">
        <w:trPr>
          <w:trHeight w:val="538"/>
        </w:trPr>
        <w:tc>
          <w:tcPr>
            <w:tcW w:w="4106" w:type="dxa"/>
          </w:tcPr>
          <w:p w14:paraId="6BC5BD44" w14:textId="5FBB39F2" w:rsidR="00141C65" w:rsidRPr="00D83041" w:rsidRDefault="00141C65" w:rsidP="000B29FD">
            <w:r w:rsidRPr="00D83041">
              <w:t>Location (s) in Scope</w:t>
            </w:r>
          </w:p>
        </w:tc>
        <w:tc>
          <w:tcPr>
            <w:tcW w:w="4536" w:type="dxa"/>
          </w:tcPr>
          <w:p w14:paraId="1BFACF1E" w14:textId="0AD07F61" w:rsidR="00141C65" w:rsidRPr="008E6613" w:rsidRDefault="00141C65" w:rsidP="000B29FD">
            <w:pPr>
              <w:rPr>
                <w:rFonts w:cstheme="minorHAnsi"/>
              </w:rPr>
            </w:pPr>
            <w:r w:rsidRPr="00CA3E97">
              <w:rPr>
                <w:rFonts w:cstheme="minorHAnsi"/>
                <w:highlight w:val="yellow"/>
              </w:rPr>
              <w:t>8th St.</w:t>
            </w:r>
            <w:r>
              <w:rPr>
                <w:rFonts w:cstheme="minorHAnsi"/>
                <w:highlight w:val="yellow"/>
              </w:rPr>
              <w:t>,</w:t>
            </w:r>
            <w:r w:rsidRPr="00CA3E97">
              <w:rPr>
                <w:rFonts w:cstheme="minorHAnsi"/>
                <w:highlight w:val="yellow"/>
              </w:rPr>
              <w:t xml:space="preserve"> Bellevue, WA</w:t>
            </w:r>
          </w:p>
        </w:tc>
      </w:tr>
      <w:tr w:rsidR="00141C65" w:rsidRPr="00D83041" w14:paraId="5AA0FC91" w14:textId="77777777" w:rsidTr="008E6613">
        <w:tc>
          <w:tcPr>
            <w:tcW w:w="4106" w:type="dxa"/>
          </w:tcPr>
          <w:p w14:paraId="69E209D2" w14:textId="1E04157C" w:rsidR="00141C65" w:rsidRPr="00D83041" w:rsidRDefault="00141C65" w:rsidP="000B29FD">
            <w:r w:rsidRPr="00D83041">
              <w:t>Product</w:t>
            </w:r>
            <w:r>
              <w:t>(</w:t>
            </w:r>
            <w:r w:rsidRPr="00D83041">
              <w:t>s</w:t>
            </w:r>
            <w:r>
              <w:t>)</w:t>
            </w:r>
            <w:r w:rsidRPr="00D83041">
              <w:t xml:space="preserve"> </w:t>
            </w:r>
            <w:r>
              <w:t>and/or Services</w:t>
            </w:r>
          </w:p>
        </w:tc>
        <w:tc>
          <w:tcPr>
            <w:tcW w:w="4536" w:type="dxa"/>
          </w:tcPr>
          <w:p w14:paraId="1F9FB82C" w14:textId="78402723" w:rsidR="00141C65" w:rsidRPr="00D83041" w:rsidRDefault="00141C65" w:rsidP="000B29FD">
            <w:r>
              <w:rPr>
                <w:rFonts w:cstheme="minorHAnsi"/>
                <w:highlight w:val="yellow"/>
                <w:lang w:val="en-IN"/>
              </w:rPr>
              <w:t>Customer Relationship Management using software as a service (SAAS)</w:t>
            </w:r>
          </w:p>
        </w:tc>
      </w:tr>
      <w:tr w:rsidR="00141C65" w:rsidRPr="00D83041" w14:paraId="40032B4D" w14:textId="77777777" w:rsidTr="008E6613">
        <w:tc>
          <w:tcPr>
            <w:tcW w:w="4106" w:type="dxa"/>
          </w:tcPr>
          <w:p w14:paraId="4975F379" w14:textId="08032D95" w:rsidR="00141C65" w:rsidRPr="00D83041" w:rsidRDefault="00141C65" w:rsidP="000B29FD">
            <w:r>
              <w:t>Application development is in the scope of ISO 27001 certification (Yes or No)</w:t>
            </w:r>
          </w:p>
        </w:tc>
        <w:tc>
          <w:tcPr>
            <w:tcW w:w="4536" w:type="dxa"/>
          </w:tcPr>
          <w:p w14:paraId="4D0A4D96" w14:textId="09DB9300" w:rsidR="00141C65" w:rsidRPr="00F0535D" w:rsidRDefault="00141C65" w:rsidP="000B29FD">
            <w:pPr>
              <w:rPr>
                <w:highlight w:val="yellow"/>
              </w:rPr>
            </w:pPr>
            <w:r w:rsidRPr="00F0535D">
              <w:rPr>
                <w:highlight w:val="yellow"/>
              </w:rPr>
              <w:t>Yes</w:t>
            </w:r>
          </w:p>
        </w:tc>
      </w:tr>
      <w:tr w:rsidR="00141C65" w:rsidRPr="00D83041" w14:paraId="4E10EDB3" w14:textId="77777777" w:rsidTr="008E6613">
        <w:tc>
          <w:tcPr>
            <w:tcW w:w="4106" w:type="dxa"/>
          </w:tcPr>
          <w:p w14:paraId="6088D166" w14:textId="370752B4" w:rsidR="00141C65" w:rsidRPr="00D83041" w:rsidRDefault="00141C65" w:rsidP="000B29FD">
            <w:r w:rsidRPr="00D83041">
              <w:t xml:space="preserve">Network </w:t>
            </w:r>
            <w:r>
              <w:t xml:space="preserve">(s) </w:t>
            </w:r>
            <w:r w:rsidRPr="00D83041">
              <w:t>in Scope</w:t>
            </w:r>
            <w:r>
              <w:t xml:space="preserve"> </w:t>
            </w:r>
          </w:p>
        </w:tc>
        <w:tc>
          <w:tcPr>
            <w:tcW w:w="4536" w:type="dxa"/>
          </w:tcPr>
          <w:p w14:paraId="7BD60DDE" w14:textId="66B07B8C" w:rsidR="00141C65" w:rsidRPr="00F0535D" w:rsidRDefault="00141C65" w:rsidP="000B29FD">
            <w:pPr>
              <w:rPr>
                <w:highlight w:val="yellow"/>
              </w:rPr>
            </w:pPr>
            <w:r w:rsidRPr="00F0535D">
              <w:rPr>
                <w:highlight w:val="yellow"/>
              </w:rPr>
              <w:t>Office network</w:t>
            </w:r>
          </w:p>
        </w:tc>
      </w:tr>
      <w:tr w:rsidR="00141C65" w:rsidRPr="00D83041" w14:paraId="37F9191C" w14:textId="77777777" w:rsidTr="008E6613">
        <w:tc>
          <w:tcPr>
            <w:tcW w:w="4106" w:type="dxa"/>
          </w:tcPr>
          <w:p w14:paraId="63795339" w14:textId="694019A7" w:rsidR="00141C65" w:rsidRPr="00D83041" w:rsidRDefault="00141C65" w:rsidP="000B29FD">
            <w:r w:rsidRPr="00D83041">
              <w:t>Total Employees in Scope (approx.)</w:t>
            </w:r>
          </w:p>
        </w:tc>
        <w:tc>
          <w:tcPr>
            <w:tcW w:w="4536" w:type="dxa"/>
          </w:tcPr>
          <w:p w14:paraId="407AAB8A" w14:textId="0D3DA96F" w:rsidR="00141C65" w:rsidRPr="00F0535D" w:rsidRDefault="00141C65" w:rsidP="000B29FD">
            <w:pPr>
              <w:rPr>
                <w:highlight w:val="yellow"/>
              </w:rPr>
            </w:pPr>
            <w:r w:rsidRPr="00F0535D">
              <w:rPr>
                <w:highlight w:val="yellow"/>
              </w:rPr>
              <w:t>50</w:t>
            </w:r>
          </w:p>
        </w:tc>
      </w:tr>
      <w:tr w:rsidR="00141C65" w:rsidRPr="00D83041" w14:paraId="147F0C6E" w14:textId="77777777" w:rsidTr="008E6613">
        <w:tc>
          <w:tcPr>
            <w:tcW w:w="4106" w:type="dxa"/>
          </w:tcPr>
          <w:p w14:paraId="7B1B28ED" w14:textId="35FE605B" w:rsidR="00141C65" w:rsidRPr="00D83041" w:rsidRDefault="00141C65" w:rsidP="000B29FD">
            <w:r w:rsidRPr="00D83041">
              <w:t>Total contractors in scope (approx.)</w:t>
            </w:r>
          </w:p>
        </w:tc>
        <w:tc>
          <w:tcPr>
            <w:tcW w:w="4536" w:type="dxa"/>
          </w:tcPr>
          <w:p w14:paraId="5BFE15BD" w14:textId="4F734755" w:rsidR="00141C65" w:rsidRPr="00F0535D" w:rsidRDefault="00141C65" w:rsidP="000B29FD">
            <w:pPr>
              <w:rPr>
                <w:highlight w:val="yellow"/>
              </w:rPr>
            </w:pPr>
            <w:r w:rsidRPr="00F0535D">
              <w:rPr>
                <w:highlight w:val="yellow"/>
              </w:rPr>
              <w:t>None</w:t>
            </w:r>
          </w:p>
        </w:tc>
      </w:tr>
      <w:tr w:rsidR="00141C65" w:rsidRPr="00D83041" w14:paraId="2086E516" w14:textId="77777777" w:rsidTr="008E6613">
        <w:tc>
          <w:tcPr>
            <w:tcW w:w="4106" w:type="dxa"/>
          </w:tcPr>
          <w:p w14:paraId="6867DFB4" w14:textId="0F33F2B2" w:rsidR="00141C65" w:rsidRPr="00D83041" w:rsidRDefault="00141C65" w:rsidP="000B29FD">
            <w:r>
              <w:t xml:space="preserve">Total </w:t>
            </w:r>
            <w:r w:rsidRPr="00D83041">
              <w:t xml:space="preserve">Number of </w:t>
            </w:r>
            <w:r>
              <w:t xml:space="preserve">ISO 27001 – 2022 </w:t>
            </w:r>
            <w:r w:rsidRPr="00D83041">
              <w:t>Annexure Controls in Scope</w:t>
            </w:r>
          </w:p>
        </w:tc>
        <w:tc>
          <w:tcPr>
            <w:tcW w:w="4536" w:type="dxa"/>
          </w:tcPr>
          <w:p w14:paraId="73FDE8CF" w14:textId="344421DB" w:rsidR="00141C65" w:rsidRPr="00F0535D" w:rsidRDefault="00141C65" w:rsidP="000B29FD">
            <w:pPr>
              <w:rPr>
                <w:highlight w:val="yellow"/>
              </w:rPr>
            </w:pPr>
            <w:r w:rsidRPr="00F0535D">
              <w:rPr>
                <w:highlight w:val="yellow"/>
              </w:rPr>
              <w:t>All</w:t>
            </w:r>
          </w:p>
        </w:tc>
      </w:tr>
      <w:tr w:rsidR="00141C65" w:rsidRPr="00D83041" w14:paraId="30380D65" w14:textId="77777777" w:rsidTr="008E6613">
        <w:tc>
          <w:tcPr>
            <w:tcW w:w="4106" w:type="dxa"/>
          </w:tcPr>
          <w:p w14:paraId="56DE9667" w14:textId="40A5960E" w:rsidR="00141C65" w:rsidRPr="00D83041" w:rsidRDefault="00141C65" w:rsidP="000B29FD">
            <w:r>
              <w:t xml:space="preserve">Total </w:t>
            </w:r>
            <w:r w:rsidRPr="00D83041">
              <w:t xml:space="preserve">Number of </w:t>
            </w:r>
            <w:r>
              <w:t xml:space="preserve">ISO 27001 – 2022 </w:t>
            </w:r>
            <w:r w:rsidRPr="00D83041">
              <w:t xml:space="preserve">Annexure Controls </w:t>
            </w:r>
            <w:r>
              <w:t xml:space="preserve">that are not </w:t>
            </w:r>
            <w:r w:rsidRPr="00D83041">
              <w:t>in Scope</w:t>
            </w:r>
          </w:p>
        </w:tc>
        <w:tc>
          <w:tcPr>
            <w:tcW w:w="4536" w:type="dxa"/>
          </w:tcPr>
          <w:p w14:paraId="343CE022" w14:textId="4CB0C5C7" w:rsidR="00141C65" w:rsidRPr="00F0535D" w:rsidRDefault="00141C65" w:rsidP="000B29FD">
            <w:pPr>
              <w:rPr>
                <w:highlight w:val="yellow"/>
              </w:rPr>
            </w:pPr>
            <w:r w:rsidRPr="00F0535D">
              <w:rPr>
                <w:highlight w:val="yellow"/>
              </w:rPr>
              <w:t>None</w:t>
            </w:r>
          </w:p>
        </w:tc>
      </w:tr>
    </w:tbl>
    <w:p w14:paraId="2E327761" w14:textId="77777777" w:rsidR="00D83041" w:rsidRDefault="00D83041" w:rsidP="00D83041">
      <w:pPr>
        <w:pStyle w:val="Heading1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bookmarkEnd w:id="14"/>
    <w:bookmarkEnd w:id="15"/>
    <w:p w14:paraId="495193BF" w14:textId="77777777" w:rsidR="00700567" w:rsidRPr="00700567" w:rsidRDefault="00700567" w:rsidP="00700567">
      <w:pPr>
        <w:jc w:val="both"/>
        <w:rPr>
          <w:rFonts w:cstheme="minorHAnsi"/>
        </w:rPr>
      </w:pPr>
    </w:p>
    <w:p w14:paraId="637FEBE7" w14:textId="77777777" w:rsidR="00700567" w:rsidRPr="00700567" w:rsidRDefault="00700567" w:rsidP="00D83041">
      <w:pPr>
        <w:jc w:val="both"/>
        <w:rPr>
          <w:rFonts w:cstheme="minorHAnsi"/>
        </w:rPr>
      </w:pPr>
    </w:p>
    <w:p w14:paraId="3D89E080" w14:textId="77777777" w:rsidR="00700567" w:rsidRPr="00700567" w:rsidRDefault="00700567" w:rsidP="00700567">
      <w:pPr>
        <w:pStyle w:val="Heading1"/>
        <w:numPr>
          <w:ilvl w:val="0"/>
          <w:numId w:val="60"/>
        </w:numPr>
        <w:ind w:left="284"/>
        <w:jc w:val="both"/>
        <w:rPr>
          <w:rFonts w:asciiTheme="minorHAnsi" w:hAnsiTheme="minorHAnsi" w:cstheme="minorHAnsi"/>
          <w:sz w:val="24"/>
          <w:szCs w:val="24"/>
        </w:rPr>
      </w:pPr>
      <w:bookmarkStart w:id="16" w:name="_Toc139217784"/>
      <w:bookmarkStart w:id="17" w:name="_Toc179274459"/>
      <w:bookmarkStart w:id="18" w:name="_Toc218378933"/>
      <w:r w:rsidRPr="00700567">
        <w:rPr>
          <w:rFonts w:asciiTheme="minorHAnsi" w:hAnsiTheme="minorHAnsi" w:cstheme="minorHAnsi"/>
          <w:sz w:val="24"/>
          <w:szCs w:val="24"/>
        </w:rPr>
        <w:lastRenderedPageBreak/>
        <w:t>Policy Review</w:t>
      </w:r>
      <w:bookmarkEnd w:id="16"/>
      <w:bookmarkEnd w:id="17"/>
      <w:bookmarkEnd w:id="18"/>
    </w:p>
    <w:p w14:paraId="6D765155" w14:textId="77777777" w:rsidR="00700567" w:rsidRPr="00700567" w:rsidRDefault="00700567" w:rsidP="00700567">
      <w:pPr>
        <w:jc w:val="both"/>
        <w:rPr>
          <w:rFonts w:cstheme="minorHAnsi"/>
        </w:rPr>
      </w:pPr>
    </w:p>
    <w:p w14:paraId="6F1B2AFA" w14:textId="77777777" w:rsidR="00700567" w:rsidRPr="00700567" w:rsidRDefault="00700567" w:rsidP="00700567">
      <w:pPr>
        <w:jc w:val="both"/>
        <w:rPr>
          <w:rFonts w:cstheme="minorHAnsi"/>
        </w:rPr>
      </w:pPr>
      <w:r w:rsidRPr="00700567">
        <w:rPr>
          <w:rFonts w:cstheme="minorHAnsi"/>
        </w:rPr>
        <w:t>The policy is reviewed annually and/or when significant changes occur.</w:t>
      </w:r>
    </w:p>
    <w:p w14:paraId="004CB7D4" w14:textId="3A947B5A" w:rsidR="00700567" w:rsidRPr="00700567" w:rsidRDefault="00700567" w:rsidP="00700567">
      <w:pPr>
        <w:pStyle w:val="Heading1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700567">
        <w:rPr>
          <w:rFonts w:asciiTheme="minorHAnsi" w:hAnsiTheme="minorHAnsi" w:cstheme="minorHAnsi"/>
          <w:sz w:val="22"/>
          <w:szCs w:val="22"/>
        </w:rPr>
        <w:br w:type="page"/>
      </w:r>
      <w:bookmarkStart w:id="19" w:name="_Toc179274460"/>
      <w:bookmarkStart w:id="20" w:name="_Toc218378934"/>
      <w:r w:rsidRPr="00700567">
        <w:rPr>
          <w:rFonts w:asciiTheme="minorHAnsi" w:hAnsiTheme="minorHAnsi" w:cstheme="minorHAnsi"/>
          <w:sz w:val="24"/>
          <w:szCs w:val="24"/>
        </w:rPr>
        <w:lastRenderedPageBreak/>
        <w:t>Annexure I – Internal Dependencies</w:t>
      </w:r>
      <w:bookmarkEnd w:id="19"/>
      <w:bookmarkEnd w:id="20"/>
    </w:p>
    <w:p w14:paraId="1A34EF00" w14:textId="77777777" w:rsidR="00700567" w:rsidRPr="00700567" w:rsidRDefault="00700567" w:rsidP="00700567">
      <w:pPr>
        <w:jc w:val="both"/>
        <w:rPr>
          <w:rFonts w:cstheme="minorHAnsi"/>
        </w:rPr>
      </w:pPr>
    </w:p>
    <w:tbl>
      <w:tblPr>
        <w:tblW w:w="88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2835"/>
        <w:gridCol w:w="5513"/>
      </w:tblGrid>
      <w:tr w:rsidR="00700567" w:rsidRPr="00700567" w14:paraId="49ACFDBB" w14:textId="77777777" w:rsidTr="00D83041">
        <w:trPr>
          <w:trHeight w:val="320"/>
        </w:trPr>
        <w:tc>
          <w:tcPr>
            <w:tcW w:w="8813" w:type="dxa"/>
            <w:gridSpan w:val="3"/>
            <w:hideMark/>
          </w:tcPr>
          <w:p w14:paraId="7BC18234" w14:textId="77777777" w:rsidR="00700567" w:rsidRPr="00700567" w:rsidRDefault="00700567" w:rsidP="00700567">
            <w:pPr>
              <w:jc w:val="both"/>
              <w:rPr>
                <w:rFonts w:cstheme="minorHAnsi"/>
                <w:b/>
                <w:bCs/>
                <w:color w:val="000000"/>
              </w:rPr>
            </w:pPr>
            <w:r w:rsidRPr="00700567">
              <w:rPr>
                <w:rFonts w:cstheme="minorHAnsi"/>
                <w:b/>
                <w:bCs/>
                <w:color w:val="000000"/>
              </w:rPr>
              <w:t>Internal Dependency</w:t>
            </w:r>
          </w:p>
        </w:tc>
      </w:tr>
      <w:tr w:rsidR="00700567" w:rsidRPr="00700567" w14:paraId="283A8B57" w14:textId="77777777" w:rsidTr="00D83041">
        <w:trPr>
          <w:trHeight w:val="340"/>
        </w:trPr>
        <w:tc>
          <w:tcPr>
            <w:tcW w:w="465" w:type="dxa"/>
            <w:hideMark/>
          </w:tcPr>
          <w:p w14:paraId="0C8ED01E" w14:textId="77777777" w:rsidR="00700567" w:rsidRPr="00700567" w:rsidRDefault="00700567" w:rsidP="00700567">
            <w:pPr>
              <w:jc w:val="both"/>
              <w:rPr>
                <w:rFonts w:cstheme="minorHAnsi"/>
                <w:b/>
                <w:bCs/>
                <w:color w:val="000000"/>
              </w:rPr>
            </w:pPr>
            <w:r w:rsidRPr="00700567">
              <w:rPr>
                <w:rFonts w:cstheme="minorHAnsi"/>
                <w:b/>
                <w:bCs/>
                <w:color w:val="000000"/>
              </w:rPr>
              <w:t>SN</w:t>
            </w:r>
          </w:p>
        </w:tc>
        <w:tc>
          <w:tcPr>
            <w:tcW w:w="2835" w:type="dxa"/>
            <w:hideMark/>
          </w:tcPr>
          <w:p w14:paraId="5DD2D8ED" w14:textId="77777777" w:rsidR="00700567" w:rsidRPr="00700567" w:rsidRDefault="00700567" w:rsidP="00700567">
            <w:pPr>
              <w:jc w:val="both"/>
              <w:rPr>
                <w:rFonts w:cstheme="minorHAnsi"/>
                <w:b/>
                <w:bCs/>
                <w:color w:val="000000"/>
              </w:rPr>
            </w:pPr>
            <w:r w:rsidRPr="00700567">
              <w:rPr>
                <w:rFonts w:cstheme="minorHAnsi"/>
                <w:b/>
                <w:bCs/>
                <w:color w:val="000000"/>
              </w:rPr>
              <w:t>Team/Function</w:t>
            </w:r>
          </w:p>
        </w:tc>
        <w:tc>
          <w:tcPr>
            <w:tcW w:w="5513" w:type="dxa"/>
            <w:hideMark/>
          </w:tcPr>
          <w:p w14:paraId="7CD8E79E" w14:textId="77777777" w:rsidR="00700567" w:rsidRPr="00700567" w:rsidRDefault="00700567" w:rsidP="00700567">
            <w:pPr>
              <w:jc w:val="both"/>
              <w:rPr>
                <w:rFonts w:cstheme="minorHAnsi"/>
                <w:b/>
                <w:bCs/>
                <w:color w:val="000000"/>
              </w:rPr>
            </w:pPr>
            <w:r w:rsidRPr="00700567">
              <w:rPr>
                <w:rFonts w:cstheme="minorHAnsi"/>
                <w:b/>
                <w:bCs/>
                <w:color w:val="000000"/>
              </w:rPr>
              <w:t>Dependency</w:t>
            </w:r>
          </w:p>
        </w:tc>
      </w:tr>
      <w:tr w:rsidR="00700567" w:rsidRPr="00700567" w14:paraId="4D349284" w14:textId="77777777" w:rsidTr="00141C65">
        <w:trPr>
          <w:trHeight w:val="462"/>
        </w:trPr>
        <w:tc>
          <w:tcPr>
            <w:tcW w:w="465" w:type="dxa"/>
            <w:hideMark/>
          </w:tcPr>
          <w:p w14:paraId="690054A8" w14:textId="77777777" w:rsidR="00700567" w:rsidRPr="00700567" w:rsidRDefault="00700567" w:rsidP="00700567">
            <w:pPr>
              <w:jc w:val="both"/>
              <w:rPr>
                <w:rFonts w:cstheme="minorHAnsi"/>
                <w:color w:val="000000"/>
              </w:rPr>
            </w:pPr>
            <w:r w:rsidRPr="00700567">
              <w:rPr>
                <w:rFonts w:cstheme="minorHAnsi"/>
                <w:color w:val="000000"/>
              </w:rPr>
              <w:t>1</w:t>
            </w:r>
          </w:p>
        </w:tc>
        <w:tc>
          <w:tcPr>
            <w:tcW w:w="2835" w:type="dxa"/>
            <w:hideMark/>
          </w:tcPr>
          <w:p w14:paraId="4CBC98E2" w14:textId="77777777" w:rsidR="00700567" w:rsidRPr="00700567" w:rsidRDefault="00700567" w:rsidP="00700567">
            <w:pPr>
              <w:jc w:val="both"/>
              <w:rPr>
                <w:rFonts w:cstheme="minorHAnsi"/>
                <w:color w:val="000000"/>
              </w:rPr>
            </w:pPr>
            <w:r w:rsidRPr="00700567">
              <w:rPr>
                <w:rFonts w:cstheme="minorHAnsi"/>
                <w:color w:val="000000"/>
              </w:rPr>
              <w:t xml:space="preserve">Application Development </w:t>
            </w:r>
          </w:p>
        </w:tc>
        <w:tc>
          <w:tcPr>
            <w:tcW w:w="5513" w:type="dxa"/>
            <w:hideMark/>
          </w:tcPr>
          <w:p w14:paraId="7A41E67F" w14:textId="77777777" w:rsidR="00700567" w:rsidRPr="00700567" w:rsidRDefault="00700567" w:rsidP="00700567">
            <w:pPr>
              <w:jc w:val="both"/>
              <w:rPr>
                <w:rFonts w:cstheme="minorHAnsi"/>
                <w:color w:val="000000"/>
              </w:rPr>
            </w:pPr>
            <w:r w:rsidRPr="00700567">
              <w:rPr>
                <w:rFonts w:cstheme="minorHAnsi"/>
                <w:color w:val="000000"/>
              </w:rPr>
              <w:t>Responsible for Secure software development lifecycle</w:t>
            </w:r>
          </w:p>
        </w:tc>
      </w:tr>
      <w:tr w:rsidR="00700567" w:rsidRPr="00700567" w14:paraId="5E807743" w14:textId="77777777" w:rsidTr="00D83041">
        <w:trPr>
          <w:trHeight w:val="340"/>
        </w:trPr>
        <w:tc>
          <w:tcPr>
            <w:tcW w:w="465" w:type="dxa"/>
            <w:hideMark/>
          </w:tcPr>
          <w:p w14:paraId="2BC2871A" w14:textId="012560BC" w:rsidR="00700567" w:rsidRPr="00700567" w:rsidRDefault="00141C65" w:rsidP="00700567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</w:t>
            </w:r>
          </w:p>
        </w:tc>
        <w:tc>
          <w:tcPr>
            <w:tcW w:w="2835" w:type="dxa"/>
            <w:hideMark/>
          </w:tcPr>
          <w:p w14:paraId="60C5BF45" w14:textId="77777777" w:rsidR="00700567" w:rsidRPr="00700567" w:rsidRDefault="00700567" w:rsidP="00700567">
            <w:pPr>
              <w:jc w:val="both"/>
              <w:rPr>
                <w:rFonts w:cstheme="minorHAnsi"/>
                <w:color w:val="000000"/>
              </w:rPr>
            </w:pPr>
            <w:r w:rsidRPr="00700567">
              <w:rPr>
                <w:rFonts w:cstheme="minorHAnsi"/>
                <w:color w:val="000000"/>
              </w:rPr>
              <w:t>Human Resource Lifecycle</w:t>
            </w:r>
          </w:p>
        </w:tc>
        <w:tc>
          <w:tcPr>
            <w:tcW w:w="5513" w:type="dxa"/>
            <w:hideMark/>
          </w:tcPr>
          <w:p w14:paraId="1D479734" w14:textId="5232B6B0" w:rsidR="00700567" w:rsidRPr="00700567" w:rsidRDefault="00D83041" w:rsidP="00700567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Human resource lifecycle and training</w:t>
            </w:r>
          </w:p>
        </w:tc>
      </w:tr>
      <w:tr w:rsidR="00700567" w:rsidRPr="00700567" w14:paraId="6A81CE2B" w14:textId="77777777" w:rsidTr="00141C65">
        <w:trPr>
          <w:trHeight w:val="405"/>
        </w:trPr>
        <w:tc>
          <w:tcPr>
            <w:tcW w:w="465" w:type="dxa"/>
            <w:hideMark/>
          </w:tcPr>
          <w:p w14:paraId="016C2939" w14:textId="61158D30" w:rsidR="00700567" w:rsidRPr="00700567" w:rsidRDefault="00141C65" w:rsidP="00700567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</w:t>
            </w:r>
          </w:p>
        </w:tc>
        <w:tc>
          <w:tcPr>
            <w:tcW w:w="2835" w:type="dxa"/>
            <w:hideMark/>
          </w:tcPr>
          <w:p w14:paraId="2D76280E" w14:textId="7EA5AA5F" w:rsidR="00700567" w:rsidRPr="00700567" w:rsidRDefault="00141C65" w:rsidP="00700567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IT Operations</w:t>
            </w:r>
          </w:p>
        </w:tc>
        <w:tc>
          <w:tcPr>
            <w:tcW w:w="5513" w:type="dxa"/>
            <w:hideMark/>
          </w:tcPr>
          <w:p w14:paraId="28EB6B58" w14:textId="52503262" w:rsidR="00700567" w:rsidRPr="00700567" w:rsidRDefault="00D83041" w:rsidP="00700567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Secure IT Operations</w:t>
            </w:r>
          </w:p>
        </w:tc>
      </w:tr>
      <w:tr w:rsidR="00700567" w:rsidRPr="00700567" w14:paraId="4536CA09" w14:textId="77777777" w:rsidTr="00141C65">
        <w:trPr>
          <w:trHeight w:val="553"/>
        </w:trPr>
        <w:tc>
          <w:tcPr>
            <w:tcW w:w="465" w:type="dxa"/>
            <w:hideMark/>
          </w:tcPr>
          <w:p w14:paraId="10CF3CDA" w14:textId="12D6463A" w:rsidR="00700567" w:rsidRPr="00700567" w:rsidRDefault="00141C65" w:rsidP="00700567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</w:t>
            </w:r>
          </w:p>
        </w:tc>
        <w:tc>
          <w:tcPr>
            <w:tcW w:w="2835" w:type="dxa"/>
            <w:hideMark/>
          </w:tcPr>
          <w:p w14:paraId="795E1E4E" w14:textId="27BF1987" w:rsidR="00700567" w:rsidRPr="00700567" w:rsidRDefault="00141C65" w:rsidP="00700567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Supplier Management Team</w:t>
            </w:r>
          </w:p>
        </w:tc>
        <w:tc>
          <w:tcPr>
            <w:tcW w:w="5513" w:type="dxa"/>
            <w:noWrap/>
            <w:hideMark/>
          </w:tcPr>
          <w:p w14:paraId="2ABD8F7F" w14:textId="0E266972" w:rsidR="00700567" w:rsidRPr="00700567" w:rsidRDefault="00D83041" w:rsidP="00D83041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Secure Supplier Management</w:t>
            </w:r>
          </w:p>
        </w:tc>
      </w:tr>
      <w:tr w:rsidR="00700567" w:rsidRPr="00700567" w14:paraId="764DF0EC" w14:textId="77777777" w:rsidTr="00D83041">
        <w:trPr>
          <w:trHeight w:val="400"/>
        </w:trPr>
        <w:tc>
          <w:tcPr>
            <w:tcW w:w="465" w:type="dxa"/>
            <w:hideMark/>
          </w:tcPr>
          <w:p w14:paraId="61F19F5F" w14:textId="4CFBBF31" w:rsidR="00700567" w:rsidRPr="00700567" w:rsidRDefault="00141C65" w:rsidP="00700567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</w:t>
            </w:r>
          </w:p>
        </w:tc>
        <w:tc>
          <w:tcPr>
            <w:tcW w:w="2835" w:type="dxa"/>
            <w:hideMark/>
          </w:tcPr>
          <w:p w14:paraId="0D7BF321" w14:textId="77777777" w:rsidR="00700567" w:rsidRPr="00700567" w:rsidRDefault="00700567" w:rsidP="00700567">
            <w:pPr>
              <w:jc w:val="both"/>
              <w:rPr>
                <w:rFonts w:cstheme="minorHAnsi"/>
                <w:color w:val="000000"/>
              </w:rPr>
            </w:pPr>
            <w:r w:rsidRPr="00700567">
              <w:rPr>
                <w:rFonts w:cstheme="minorHAnsi"/>
                <w:color w:val="000000"/>
              </w:rPr>
              <w:t>Legal Team</w:t>
            </w:r>
          </w:p>
        </w:tc>
        <w:tc>
          <w:tcPr>
            <w:tcW w:w="5513" w:type="dxa"/>
            <w:hideMark/>
          </w:tcPr>
          <w:p w14:paraId="672AF6E1" w14:textId="77777777" w:rsidR="00700567" w:rsidRPr="00700567" w:rsidRDefault="00700567" w:rsidP="00700567">
            <w:pPr>
              <w:jc w:val="both"/>
              <w:rPr>
                <w:rFonts w:cstheme="minorHAnsi"/>
                <w:color w:val="000000"/>
              </w:rPr>
            </w:pPr>
            <w:r w:rsidRPr="00700567">
              <w:rPr>
                <w:rFonts w:cstheme="minorHAnsi"/>
                <w:color w:val="000000"/>
              </w:rPr>
              <w:t>Legal Compliance</w:t>
            </w:r>
          </w:p>
        </w:tc>
      </w:tr>
      <w:tr w:rsidR="00700567" w:rsidRPr="00700567" w14:paraId="2528972B" w14:textId="77777777" w:rsidTr="00D83041">
        <w:trPr>
          <w:trHeight w:val="680"/>
        </w:trPr>
        <w:tc>
          <w:tcPr>
            <w:tcW w:w="465" w:type="dxa"/>
            <w:hideMark/>
          </w:tcPr>
          <w:p w14:paraId="2720901D" w14:textId="40B4DA82" w:rsidR="00700567" w:rsidRPr="00700567" w:rsidRDefault="00141C65" w:rsidP="00700567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</w:t>
            </w:r>
          </w:p>
        </w:tc>
        <w:tc>
          <w:tcPr>
            <w:tcW w:w="2835" w:type="dxa"/>
            <w:hideMark/>
          </w:tcPr>
          <w:p w14:paraId="27455E1C" w14:textId="73089610" w:rsidR="00700567" w:rsidRPr="00700567" w:rsidRDefault="00141C65" w:rsidP="00700567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Physical Security and Admin</w:t>
            </w:r>
          </w:p>
        </w:tc>
        <w:tc>
          <w:tcPr>
            <w:tcW w:w="5513" w:type="dxa"/>
            <w:hideMark/>
          </w:tcPr>
          <w:p w14:paraId="2B382D24" w14:textId="622AFAFF" w:rsidR="00700567" w:rsidRPr="00700567" w:rsidRDefault="00D83041" w:rsidP="00700567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Physical Security</w:t>
            </w:r>
          </w:p>
        </w:tc>
      </w:tr>
    </w:tbl>
    <w:p w14:paraId="213C2557" w14:textId="77777777" w:rsidR="00700567" w:rsidRPr="00700567" w:rsidRDefault="00700567" w:rsidP="00700567">
      <w:pPr>
        <w:jc w:val="both"/>
        <w:rPr>
          <w:rFonts w:cstheme="minorHAnsi"/>
        </w:rPr>
      </w:pPr>
    </w:p>
    <w:p w14:paraId="1B71307B" w14:textId="77777777" w:rsidR="00700567" w:rsidRPr="00700567" w:rsidRDefault="00700567" w:rsidP="00700567">
      <w:pPr>
        <w:pStyle w:val="Heading1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00567">
        <w:rPr>
          <w:rFonts w:asciiTheme="minorHAnsi" w:hAnsiTheme="minorHAnsi" w:cstheme="minorHAnsi"/>
          <w:sz w:val="22"/>
          <w:szCs w:val="22"/>
        </w:rPr>
        <w:br w:type="page"/>
      </w:r>
      <w:bookmarkStart w:id="21" w:name="_Toc179274461"/>
      <w:bookmarkStart w:id="22" w:name="_Toc218378935"/>
      <w:r w:rsidRPr="00700567">
        <w:rPr>
          <w:rFonts w:asciiTheme="minorHAnsi" w:hAnsiTheme="minorHAnsi" w:cstheme="minorHAnsi"/>
          <w:sz w:val="24"/>
          <w:szCs w:val="24"/>
        </w:rPr>
        <w:lastRenderedPageBreak/>
        <w:t>Annexure II External Dependencies</w:t>
      </w:r>
      <w:bookmarkEnd w:id="21"/>
      <w:bookmarkEnd w:id="22"/>
    </w:p>
    <w:p w14:paraId="605DA929" w14:textId="77777777" w:rsidR="00700567" w:rsidRPr="00700567" w:rsidRDefault="00700567" w:rsidP="00700567">
      <w:pPr>
        <w:spacing w:after="200" w:line="276" w:lineRule="auto"/>
        <w:jc w:val="both"/>
        <w:rPr>
          <w:rFonts w:cstheme="minorHAnsi"/>
        </w:rPr>
      </w:pPr>
    </w:p>
    <w:tbl>
      <w:tblPr>
        <w:tblW w:w="712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5"/>
        <w:gridCol w:w="2880"/>
        <w:gridCol w:w="3775"/>
      </w:tblGrid>
      <w:tr w:rsidR="00700567" w:rsidRPr="00700567" w14:paraId="2C3C9080" w14:textId="77777777" w:rsidTr="000B29FD">
        <w:trPr>
          <w:trHeight w:val="320"/>
        </w:trPr>
        <w:tc>
          <w:tcPr>
            <w:tcW w:w="7120" w:type="dxa"/>
            <w:gridSpan w:val="3"/>
            <w:noWrap/>
            <w:hideMark/>
          </w:tcPr>
          <w:p w14:paraId="042F78DE" w14:textId="77777777" w:rsidR="00700567" w:rsidRPr="00700567" w:rsidRDefault="00700567" w:rsidP="00700567">
            <w:pPr>
              <w:jc w:val="both"/>
              <w:rPr>
                <w:rFonts w:cstheme="minorHAnsi"/>
                <w:b/>
                <w:bCs/>
                <w:color w:val="000000"/>
              </w:rPr>
            </w:pPr>
            <w:r w:rsidRPr="00700567">
              <w:rPr>
                <w:rFonts w:cstheme="minorHAnsi"/>
                <w:b/>
                <w:bCs/>
                <w:color w:val="000000"/>
              </w:rPr>
              <w:t>External Dependency</w:t>
            </w:r>
          </w:p>
        </w:tc>
      </w:tr>
      <w:tr w:rsidR="00700567" w:rsidRPr="00700567" w14:paraId="50E70DAB" w14:textId="77777777" w:rsidTr="000B29FD">
        <w:trPr>
          <w:trHeight w:val="340"/>
        </w:trPr>
        <w:tc>
          <w:tcPr>
            <w:tcW w:w="465" w:type="dxa"/>
            <w:hideMark/>
          </w:tcPr>
          <w:p w14:paraId="2A804CA7" w14:textId="77777777" w:rsidR="00700567" w:rsidRPr="00700567" w:rsidRDefault="00700567" w:rsidP="00700567">
            <w:pPr>
              <w:jc w:val="both"/>
              <w:rPr>
                <w:rFonts w:cstheme="minorHAnsi"/>
                <w:b/>
                <w:bCs/>
                <w:color w:val="000000"/>
              </w:rPr>
            </w:pPr>
            <w:r w:rsidRPr="00700567">
              <w:rPr>
                <w:rFonts w:cstheme="minorHAnsi"/>
                <w:b/>
                <w:bCs/>
                <w:color w:val="000000"/>
              </w:rPr>
              <w:t>SN</w:t>
            </w:r>
          </w:p>
        </w:tc>
        <w:tc>
          <w:tcPr>
            <w:tcW w:w="2880" w:type="dxa"/>
            <w:hideMark/>
          </w:tcPr>
          <w:p w14:paraId="17096774" w14:textId="77777777" w:rsidR="00700567" w:rsidRPr="00700567" w:rsidRDefault="00700567" w:rsidP="00700567">
            <w:pPr>
              <w:jc w:val="both"/>
              <w:rPr>
                <w:rFonts w:cstheme="minorHAnsi"/>
                <w:b/>
                <w:bCs/>
                <w:color w:val="000000"/>
              </w:rPr>
            </w:pPr>
            <w:r w:rsidRPr="00700567">
              <w:rPr>
                <w:rFonts w:cstheme="minorHAnsi"/>
                <w:b/>
                <w:bCs/>
                <w:color w:val="000000"/>
              </w:rPr>
              <w:t>External Entity</w:t>
            </w:r>
          </w:p>
        </w:tc>
        <w:tc>
          <w:tcPr>
            <w:tcW w:w="3775" w:type="dxa"/>
            <w:hideMark/>
          </w:tcPr>
          <w:p w14:paraId="5ED29D3D" w14:textId="77777777" w:rsidR="00700567" w:rsidRPr="00700567" w:rsidRDefault="00700567" w:rsidP="00700567">
            <w:pPr>
              <w:jc w:val="both"/>
              <w:rPr>
                <w:rFonts w:cstheme="minorHAnsi"/>
                <w:b/>
                <w:bCs/>
                <w:color w:val="000000"/>
              </w:rPr>
            </w:pPr>
            <w:r w:rsidRPr="00700567">
              <w:rPr>
                <w:rFonts w:cstheme="minorHAnsi"/>
                <w:b/>
                <w:bCs/>
                <w:color w:val="000000"/>
              </w:rPr>
              <w:t>Dependency</w:t>
            </w:r>
          </w:p>
        </w:tc>
      </w:tr>
      <w:tr w:rsidR="00700567" w:rsidRPr="00700567" w14:paraId="4EACE59D" w14:textId="77777777" w:rsidTr="000B29FD">
        <w:trPr>
          <w:trHeight w:val="680"/>
        </w:trPr>
        <w:tc>
          <w:tcPr>
            <w:tcW w:w="465" w:type="dxa"/>
            <w:hideMark/>
          </w:tcPr>
          <w:p w14:paraId="4B043129" w14:textId="77777777" w:rsidR="00700567" w:rsidRPr="00700567" w:rsidRDefault="00700567" w:rsidP="00700567">
            <w:pPr>
              <w:jc w:val="both"/>
              <w:rPr>
                <w:rFonts w:cstheme="minorHAnsi"/>
                <w:color w:val="000000"/>
              </w:rPr>
            </w:pPr>
            <w:r w:rsidRPr="00700567">
              <w:rPr>
                <w:rFonts w:cstheme="minorHAnsi"/>
                <w:color w:val="000000"/>
              </w:rPr>
              <w:t>1</w:t>
            </w:r>
          </w:p>
        </w:tc>
        <w:tc>
          <w:tcPr>
            <w:tcW w:w="2880" w:type="dxa"/>
            <w:hideMark/>
          </w:tcPr>
          <w:p w14:paraId="7ADEDC24" w14:textId="1031DBB6" w:rsidR="00700567" w:rsidRPr="00700567" w:rsidRDefault="00700567" w:rsidP="00700567">
            <w:pPr>
              <w:jc w:val="both"/>
              <w:rPr>
                <w:rFonts w:cstheme="minorHAnsi"/>
                <w:color w:val="000000"/>
              </w:rPr>
            </w:pPr>
            <w:r w:rsidRPr="00700567">
              <w:rPr>
                <w:rFonts w:cstheme="minorHAnsi"/>
                <w:color w:val="000000"/>
              </w:rPr>
              <w:t>Cloud Service Provider (</w:t>
            </w:r>
            <w:r w:rsidR="00F0535D">
              <w:rPr>
                <w:rFonts w:cstheme="minorHAnsi"/>
                <w:color w:val="000000"/>
              </w:rPr>
              <w:t xml:space="preserve">viz., </w:t>
            </w:r>
            <w:r w:rsidRPr="00700567">
              <w:rPr>
                <w:rFonts w:cstheme="minorHAnsi"/>
                <w:color w:val="000000"/>
              </w:rPr>
              <w:t>AWS</w:t>
            </w:r>
            <w:r w:rsidR="00F0535D">
              <w:rPr>
                <w:rFonts w:cstheme="minorHAnsi"/>
                <w:color w:val="000000"/>
              </w:rPr>
              <w:t>, GCP, Azure</w:t>
            </w:r>
            <w:r w:rsidRPr="00700567">
              <w:rPr>
                <w:rFonts w:cstheme="minorHAnsi"/>
                <w:color w:val="000000"/>
              </w:rPr>
              <w:t>)</w:t>
            </w:r>
          </w:p>
        </w:tc>
        <w:tc>
          <w:tcPr>
            <w:tcW w:w="3775" w:type="dxa"/>
            <w:hideMark/>
          </w:tcPr>
          <w:p w14:paraId="52B040A5" w14:textId="77777777" w:rsidR="00700567" w:rsidRPr="00700567" w:rsidRDefault="00700567" w:rsidP="00700567">
            <w:pPr>
              <w:jc w:val="both"/>
              <w:rPr>
                <w:rFonts w:cstheme="minorHAnsi"/>
                <w:color w:val="000000"/>
              </w:rPr>
            </w:pPr>
            <w:r w:rsidRPr="00700567">
              <w:rPr>
                <w:rFonts w:cstheme="minorHAnsi"/>
                <w:color w:val="000000"/>
              </w:rPr>
              <w:t>Responsible for Cloud service provisioning</w:t>
            </w:r>
          </w:p>
        </w:tc>
      </w:tr>
      <w:tr w:rsidR="00700567" w:rsidRPr="00700567" w14:paraId="45A4A495" w14:textId="77777777" w:rsidTr="000B29FD">
        <w:trPr>
          <w:trHeight w:val="410"/>
        </w:trPr>
        <w:tc>
          <w:tcPr>
            <w:tcW w:w="465" w:type="dxa"/>
            <w:hideMark/>
          </w:tcPr>
          <w:p w14:paraId="0430967C" w14:textId="5A87DE96" w:rsidR="00700567" w:rsidRPr="00700567" w:rsidRDefault="00141C65" w:rsidP="00700567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</w:t>
            </w:r>
          </w:p>
        </w:tc>
        <w:tc>
          <w:tcPr>
            <w:tcW w:w="2880" w:type="dxa"/>
            <w:hideMark/>
          </w:tcPr>
          <w:p w14:paraId="5709BF54" w14:textId="06665ED6" w:rsidR="00700567" w:rsidRPr="00700567" w:rsidRDefault="00141C65" w:rsidP="00700567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City </w:t>
            </w:r>
            <w:r w:rsidR="00700567" w:rsidRPr="00700567">
              <w:rPr>
                <w:rFonts w:cstheme="minorHAnsi"/>
                <w:color w:val="000000"/>
              </w:rPr>
              <w:t>Cyber Crim</w:t>
            </w:r>
            <w:r w:rsidR="00D83041">
              <w:rPr>
                <w:rFonts w:cstheme="minorHAnsi"/>
                <w:color w:val="000000"/>
              </w:rPr>
              <w:t>e</w:t>
            </w:r>
            <w:r w:rsidR="000B29FD">
              <w:rPr>
                <w:rFonts w:cstheme="minorHAnsi"/>
                <w:color w:val="000000"/>
              </w:rPr>
              <w:t xml:space="preserve"> Cell</w:t>
            </w:r>
          </w:p>
        </w:tc>
        <w:tc>
          <w:tcPr>
            <w:tcW w:w="3775" w:type="dxa"/>
            <w:hideMark/>
          </w:tcPr>
          <w:p w14:paraId="2BFDE0C5" w14:textId="7003631D" w:rsidR="00700567" w:rsidRPr="00700567" w:rsidRDefault="000B29FD" w:rsidP="00700567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For reporting cybercrime incidents</w:t>
            </w:r>
          </w:p>
        </w:tc>
      </w:tr>
      <w:tr w:rsidR="00700567" w:rsidRPr="00700567" w14:paraId="60EA3C80" w14:textId="77777777" w:rsidTr="000B29FD">
        <w:trPr>
          <w:trHeight w:val="410"/>
        </w:trPr>
        <w:tc>
          <w:tcPr>
            <w:tcW w:w="465" w:type="dxa"/>
            <w:hideMark/>
          </w:tcPr>
          <w:p w14:paraId="584AB8C0" w14:textId="5AA1C4B0" w:rsidR="00700567" w:rsidRPr="00700567" w:rsidRDefault="00141C65" w:rsidP="00700567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</w:t>
            </w:r>
          </w:p>
        </w:tc>
        <w:tc>
          <w:tcPr>
            <w:tcW w:w="2880" w:type="dxa"/>
            <w:hideMark/>
          </w:tcPr>
          <w:p w14:paraId="459E88AC" w14:textId="77777777" w:rsidR="00700567" w:rsidRPr="00700567" w:rsidRDefault="00700567" w:rsidP="00700567">
            <w:pPr>
              <w:jc w:val="both"/>
              <w:rPr>
                <w:rFonts w:cstheme="minorHAnsi"/>
                <w:color w:val="000000"/>
              </w:rPr>
            </w:pPr>
            <w:r w:rsidRPr="00700567">
              <w:rPr>
                <w:rFonts w:cstheme="minorHAnsi"/>
                <w:color w:val="000000"/>
              </w:rPr>
              <w:t>Fire, Ambulance</w:t>
            </w:r>
          </w:p>
        </w:tc>
        <w:tc>
          <w:tcPr>
            <w:tcW w:w="3775" w:type="dxa"/>
            <w:hideMark/>
          </w:tcPr>
          <w:p w14:paraId="6DEE100A" w14:textId="77777777" w:rsidR="00700567" w:rsidRPr="00700567" w:rsidRDefault="00700567" w:rsidP="00700567">
            <w:pPr>
              <w:jc w:val="both"/>
              <w:rPr>
                <w:rFonts w:cstheme="minorHAnsi"/>
                <w:color w:val="000000"/>
              </w:rPr>
            </w:pPr>
            <w:r w:rsidRPr="00700567">
              <w:rPr>
                <w:rFonts w:cstheme="minorHAnsi"/>
                <w:color w:val="000000"/>
              </w:rPr>
              <w:t>Emergency Service Providers</w:t>
            </w:r>
          </w:p>
        </w:tc>
      </w:tr>
      <w:tr w:rsidR="00700567" w:rsidRPr="00700567" w14:paraId="50B1D969" w14:textId="77777777" w:rsidTr="000B29FD">
        <w:trPr>
          <w:trHeight w:val="390"/>
        </w:trPr>
        <w:tc>
          <w:tcPr>
            <w:tcW w:w="465" w:type="dxa"/>
            <w:hideMark/>
          </w:tcPr>
          <w:p w14:paraId="151FF7DC" w14:textId="22D278F8" w:rsidR="00700567" w:rsidRPr="00700567" w:rsidRDefault="00141C65" w:rsidP="00700567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</w:t>
            </w:r>
          </w:p>
        </w:tc>
        <w:tc>
          <w:tcPr>
            <w:tcW w:w="2880" w:type="dxa"/>
            <w:hideMark/>
          </w:tcPr>
          <w:p w14:paraId="067461FB" w14:textId="77777777" w:rsidR="00700567" w:rsidRPr="00700567" w:rsidRDefault="00700567" w:rsidP="00700567">
            <w:pPr>
              <w:jc w:val="both"/>
              <w:rPr>
                <w:rFonts w:cstheme="minorHAnsi"/>
                <w:color w:val="000000"/>
              </w:rPr>
            </w:pPr>
            <w:r w:rsidRPr="00700567">
              <w:rPr>
                <w:rFonts w:cstheme="minorHAnsi"/>
                <w:color w:val="000000"/>
              </w:rPr>
              <w:t>Phone Services</w:t>
            </w:r>
          </w:p>
        </w:tc>
        <w:tc>
          <w:tcPr>
            <w:tcW w:w="3775" w:type="dxa"/>
            <w:hideMark/>
          </w:tcPr>
          <w:p w14:paraId="39DF905C" w14:textId="77777777" w:rsidR="00700567" w:rsidRPr="00700567" w:rsidRDefault="00700567" w:rsidP="00700567">
            <w:pPr>
              <w:jc w:val="both"/>
              <w:rPr>
                <w:rFonts w:cstheme="minorHAnsi"/>
                <w:color w:val="000000"/>
              </w:rPr>
            </w:pPr>
            <w:r w:rsidRPr="00700567">
              <w:rPr>
                <w:rFonts w:cstheme="minorHAnsi"/>
                <w:color w:val="000000"/>
              </w:rPr>
              <w:t>Telecom Operators</w:t>
            </w:r>
          </w:p>
        </w:tc>
      </w:tr>
      <w:tr w:rsidR="00700567" w:rsidRPr="00700567" w14:paraId="7D999F17" w14:textId="77777777" w:rsidTr="000B29FD">
        <w:trPr>
          <w:trHeight w:val="390"/>
        </w:trPr>
        <w:tc>
          <w:tcPr>
            <w:tcW w:w="465" w:type="dxa"/>
            <w:hideMark/>
          </w:tcPr>
          <w:p w14:paraId="51EE6FA1" w14:textId="1399282E" w:rsidR="00700567" w:rsidRPr="00700567" w:rsidRDefault="00141C65" w:rsidP="00700567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</w:t>
            </w:r>
          </w:p>
        </w:tc>
        <w:tc>
          <w:tcPr>
            <w:tcW w:w="2880" w:type="dxa"/>
            <w:hideMark/>
          </w:tcPr>
          <w:p w14:paraId="433D4F33" w14:textId="1EE7C33D" w:rsidR="00700567" w:rsidRPr="00700567" w:rsidRDefault="00141C65" w:rsidP="00700567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ISP Name</w:t>
            </w:r>
          </w:p>
        </w:tc>
        <w:tc>
          <w:tcPr>
            <w:tcW w:w="3775" w:type="dxa"/>
            <w:hideMark/>
          </w:tcPr>
          <w:p w14:paraId="22143DF5" w14:textId="2B83D8F9" w:rsidR="00700567" w:rsidRPr="00700567" w:rsidRDefault="00141C65" w:rsidP="00700567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Internet services</w:t>
            </w:r>
          </w:p>
        </w:tc>
      </w:tr>
      <w:tr w:rsidR="00700567" w:rsidRPr="00700567" w14:paraId="1B950334" w14:textId="77777777" w:rsidTr="000B29FD">
        <w:trPr>
          <w:trHeight w:val="680"/>
        </w:trPr>
        <w:tc>
          <w:tcPr>
            <w:tcW w:w="465" w:type="dxa"/>
            <w:hideMark/>
          </w:tcPr>
          <w:p w14:paraId="09793350" w14:textId="27F7DE32" w:rsidR="00700567" w:rsidRPr="00700567" w:rsidRDefault="00141C65" w:rsidP="00700567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</w:t>
            </w:r>
          </w:p>
        </w:tc>
        <w:tc>
          <w:tcPr>
            <w:tcW w:w="2880" w:type="dxa"/>
            <w:hideMark/>
          </w:tcPr>
          <w:p w14:paraId="09B24494" w14:textId="7CDC8B3C" w:rsidR="00700567" w:rsidRPr="00700567" w:rsidRDefault="00D83041" w:rsidP="00700567">
            <w:pPr>
              <w:jc w:val="both"/>
              <w:rPr>
                <w:rFonts w:cstheme="minorHAnsi"/>
                <w:color w:val="000000"/>
              </w:rPr>
            </w:pPr>
            <w:r w:rsidRPr="00700567">
              <w:rPr>
                <w:rFonts w:cstheme="minorHAnsi"/>
                <w:color w:val="000000"/>
              </w:rPr>
              <w:t>Building Contractor</w:t>
            </w:r>
          </w:p>
        </w:tc>
        <w:tc>
          <w:tcPr>
            <w:tcW w:w="3775" w:type="dxa"/>
            <w:hideMark/>
          </w:tcPr>
          <w:p w14:paraId="16FDA44E" w14:textId="1B056E8C" w:rsidR="00700567" w:rsidRPr="00700567" w:rsidRDefault="00D83041" w:rsidP="00700567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Building security including annual evacuation drill</w:t>
            </w:r>
          </w:p>
        </w:tc>
      </w:tr>
      <w:tr w:rsidR="000B29FD" w:rsidRPr="00700567" w14:paraId="5721F70D" w14:textId="77777777" w:rsidTr="000B29FD">
        <w:trPr>
          <w:trHeight w:val="680"/>
        </w:trPr>
        <w:tc>
          <w:tcPr>
            <w:tcW w:w="465" w:type="dxa"/>
          </w:tcPr>
          <w:p w14:paraId="6391C752" w14:textId="787A443D" w:rsidR="000B29FD" w:rsidRPr="00700567" w:rsidRDefault="00141C65" w:rsidP="00700567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</w:t>
            </w:r>
          </w:p>
        </w:tc>
        <w:tc>
          <w:tcPr>
            <w:tcW w:w="2880" w:type="dxa"/>
          </w:tcPr>
          <w:p w14:paraId="6A988EFF" w14:textId="380F4AD8" w:rsidR="000B29FD" w:rsidRPr="00700567" w:rsidRDefault="000B29FD" w:rsidP="00700567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Local CERT</w:t>
            </w:r>
          </w:p>
        </w:tc>
        <w:tc>
          <w:tcPr>
            <w:tcW w:w="3775" w:type="dxa"/>
          </w:tcPr>
          <w:p w14:paraId="79B2B04A" w14:textId="0DE904B7" w:rsidR="000B29FD" w:rsidRDefault="000B29FD" w:rsidP="00700567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New security vulnerabilities</w:t>
            </w:r>
          </w:p>
        </w:tc>
      </w:tr>
    </w:tbl>
    <w:p w14:paraId="0859DA5A" w14:textId="77777777" w:rsidR="00700567" w:rsidRPr="00700567" w:rsidRDefault="00700567" w:rsidP="00700567">
      <w:pPr>
        <w:jc w:val="both"/>
        <w:rPr>
          <w:rFonts w:cstheme="minorHAnsi"/>
        </w:rPr>
      </w:pPr>
    </w:p>
    <w:p w14:paraId="1417591C" w14:textId="77777777" w:rsidR="00F64D92" w:rsidRDefault="00F64D92"/>
    <w:sectPr w:rsidR="00F64D9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4948D" w14:textId="77777777" w:rsidR="00487268" w:rsidRDefault="00487268" w:rsidP="00F64D92">
      <w:r>
        <w:separator/>
      </w:r>
    </w:p>
  </w:endnote>
  <w:endnote w:type="continuationSeparator" w:id="0">
    <w:p w14:paraId="0E41F19F" w14:textId="77777777" w:rsidR="00487268" w:rsidRDefault="00487268" w:rsidP="00F64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2409115"/>
      <w:docPartObj>
        <w:docPartGallery w:val="Page Numbers (Bottom of Page)"/>
        <w:docPartUnique/>
      </w:docPartObj>
    </w:sdtPr>
    <w:sdtContent>
      <w:p w14:paraId="50248B81" w14:textId="77777777" w:rsidR="00F64D92" w:rsidRDefault="00F64D92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2508B63F" w14:textId="77777777" w:rsidR="00F64D92" w:rsidRDefault="00F64D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317AC" w14:textId="77777777" w:rsidR="00487268" w:rsidRDefault="00487268" w:rsidP="00F64D92">
      <w:r>
        <w:separator/>
      </w:r>
    </w:p>
  </w:footnote>
  <w:footnote w:type="continuationSeparator" w:id="0">
    <w:p w14:paraId="4AB2614E" w14:textId="77777777" w:rsidR="00487268" w:rsidRDefault="00487268" w:rsidP="00F64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3BC4"/>
    <w:multiLevelType w:val="hybridMultilevel"/>
    <w:tmpl w:val="04741E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C0A18"/>
    <w:multiLevelType w:val="hybridMultilevel"/>
    <w:tmpl w:val="E73A62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8329B"/>
    <w:multiLevelType w:val="multilevel"/>
    <w:tmpl w:val="3D0A2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AA67E0"/>
    <w:multiLevelType w:val="hybridMultilevel"/>
    <w:tmpl w:val="7A360F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78680C"/>
    <w:multiLevelType w:val="hybridMultilevel"/>
    <w:tmpl w:val="A7BEC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B031A"/>
    <w:multiLevelType w:val="hybridMultilevel"/>
    <w:tmpl w:val="95126950"/>
    <w:lvl w:ilvl="0" w:tplc="A13AB52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B20D5A"/>
    <w:multiLevelType w:val="hybridMultilevel"/>
    <w:tmpl w:val="E2B251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A2740"/>
    <w:multiLevelType w:val="multilevel"/>
    <w:tmpl w:val="E118D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C41D4A"/>
    <w:multiLevelType w:val="multilevel"/>
    <w:tmpl w:val="C3D2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7400C2"/>
    <w:multiLevelType w:val="hybridMultilevel"/>
    <w:tmpl w:val="5E52D4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864D85"/>
    <w:multiLevelType w:val="multilevel"/>
    <w:tmpl w:val="3A80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D92E7B"/>
    <w:multiLevelType w:val="multilevel"/>
    <w:tmpl w:val="CE1A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176CA6"/>
    <w:multiLevelType w:val="multilevel"/>
    <w:tmpl w:val="BB80C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E811D1"/>
    <w:multiLevelType w:val="multilevel"/>
    <w:tmpl w:val="816EC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B521BD"/>
    <w:multiLevelType w:val="multilevel"/>
    <w:tmpl w:val="3648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485188"/>
    <w:multiLevelType w:val="hybridMultilevel"/>
    <w:tmpl w:val="27BE2D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AB1697"/>
    <w:multiLevelType w:val="multilevel"/>
    <w:tmpl w:val="ABF8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660A08"/>
    <w:multiLevelType w:val="multilevel"/>
    <w:tmpl w:val="1ADC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A35F34"/>
    <w:multiLevelType w:val="hybridMultilevel"/>
    <w:tmpl w:val="15C69E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B203E1"/>
    <w:multiLevelType w:val="multilevel"/>
    <w:tmpl w:val="19E8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9B31D0"/>
    <w:multiLevelType w:val="multilevel"/>
    <w:tmpl w:val="76287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772280"/>
    <w:multiLevelType w:val="multilevel"/>
    <w:tmpl w:val="9C18C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90647D"/>
    <w:multiLevelType w:val="multilevel"/>
    <w:tmpl w:val="CCF8D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5A2B92"/>
    <w:multiLevelType w:val="multilevel"/>
    <w:tmpl w:val="61B0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653C68"/>
    <w:multiLevelType w:val="hybridMultilevel"/>
    <w:tmpl w:val="318C3F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C22A8"/>
    <w:multiLevelType w:val="multilevel"/>
    <w:tmpl w:val="739ED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6C69BA"/>
    <w:multiLevelType w:val="multilevel"/>
    <w:tmpl w:val="BC1E6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8D3421"/>
    <w:multiLevelType w:val="hybridMultilevel"/>
    <w:tmpl w:val="0D6414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7D15317"/>
    <w:multiLevelType w:val="hybridMultilevel"/>
    <w:tmpl w:val="83942E56"/>
    <w:lvl w:ilvl="0" w:tplc="A748FC2A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00" w:hanging="360"/>
      </w:pPr>
    </w:lvl>
    <w:lvl w:ilvl="2" w:tplc="4009001B" w:tentative="1">
      <w:start w:val="1"/>
      <w:numFmt w:val="lowerRoman"/>
      <w:lvlText w:val="%3."/>
      <w:lvlJc w:val="right"/>
      <w:pPr>
        <w:ind w:left="2020" w:hanging="180"/>
      </w:pPr>
    </w:lvl>
    <w:lvl w:ilvl="3" w:tplc="4009000F" w:tentative="1">
      <w:start w:val="1"/>
      <w:numFmt w:val="decimal"/>
      <w:lvlText w:val="%4."/>
      <w:lvlJc w:val="left"/>
      <w:pPr>
        <w:ind w:left="2740" w:hanging="360"/>
      </w:pPr>
    </w:lvl>
    <w:lvl w:ilvl="4" w:tplc="40090019" w:tentative="1">
      <w:start w:val="1"/>
      <w:numFmt w:val="lowerLetter"/>
      <w:lvlText w:val="%5."/>
      <w:lvlJc w:val="left"/>
      <w:pPr>
        <w:ind w:left="3460" w:hanging="360"/>
      </w:pPr>
    </w:lvl>
    <w:lvl w:ilvl="5" w:tplc="4009001B" w:tentative="1">
      <w:start w:val="1"/>
      <w:numFmt w:val="lowerRoman"/>
      <w:lvlText w:val="%6."/>
      <w:lvlJc w:val="right"/>
      <w:pPr>
        <w:ind w:left="4180" w:hanging="180"/>
      </w:pPr>
    </w:lvl>
    <w:lvl w:ilvl="6" w:tplc="4009000F" w:tentative="1">
      <w:start w:val="1"/>
      <w:numFmt w:val="decimal"/>
      <w:lvlText w:val="%7."/>
      <w:lvlJc w:val="left"/>
      <w:pPr>
        <w:ind w:left="4900" w:hanging="360"/>
      </w:pPr>
    </w:lvl>
    <w:lvl w:ilvl="7" w:tplc="40090019" w:tentative="1">
      <w:start w:val="1"/>
      <w:numFmt w:val="lowerLetter"/>
      <w:lvlText w:val="%8."/>
      <w:lvlJc w:val="left"/>
      <w:pPr>
        <w:ind w:left="5620" w:hanging="360"/>
      </w:pPr>
    </w:lvl>
    <w:lvl w:ilvl="8" w:tplc="40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9" w15:restartNumberingAfterBreak="0">
    <w:nsid w:val="47E446C4"/>
    <w:multiLevelType w:val="multilevel"/>
    <w:tmpl w:val="0C5EF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FC61E9"/>
    <w:multiLevelType w:val="hybridMultilevel"/>
    <w:tmpl w:val="DF80D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9B74338"/>
    <w:multiLevelType w:val="hybridMultilevel"/>
    <w:tmpl w:val="A0A8ED92"/>
    <w:lvl w:ilvl="0" w:tplc="22AEEAF0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06130A"/>
    <w:multiLevelType w:val="multilevel"/>
    <w:tmpl w:val="33E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A957A06"/>
    <w:multiLevelType w:val="multilevel"/>
    <w:tmpl w:val="FA064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B8F62E1"/>
    <w:multiLevelType w:val="multilevel"/>
    <w:tmpl w:val="2BDA8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CAE06B7"/>
    <w:multiLevelType w:val="multilevel"/>
    <w:tmpl w:val="881C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D5034C0"/>
    <w:multiLevelType w:val="multilevel"/>
    <w:tmpl w:val="B3508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DE33D9D"/>
    <w:multiLevelType w:val="multilevel"/>
    <w:tmpl w:val="ED7A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EC21BAF"/>
    <w:multiLevelType w:val="multilevel"/>
    <w:tmpl w:val="5C78D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EF678A0"/>
    <w:multiLevelType w:val="multilevel"/>
    <w:tmpl w:val="AD8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0162378"/>
    <w:multiLevelType w:val="hybridMultilevel"/>
    <w:tmpl w:val="B51C7808"/>
    <w:lvl w:ilvl="0" w:tplc="4F4CA08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27B0A82"/>
    <w:multiLevelType w:val="multilevel"/>
    <w:tmpl w:val="8D98A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359356B"/>
    <w:multiLevelType w:val="hybridMultilevel"/>
    <w:tmpl w:val="1C2C2E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9B83FFD"/>
    <w:multiLevelType w:val="hybridMultilevel"/>
    <w:tmpl w:val="3334CD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3871D3"/>
    <w:multiLevelType w:val="multilevel"/>
    <w:tmpl w:val="00C0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09B5F41"/>
    <w:multiLevelType w:val="multilevel"/>
    <w:tmpl w:val="2CFAB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0FC7A81"/>
    <w:multiLevelType w:val="multilevel"/>
    <w:tmpl w:val="14B00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18454A1"/>
    <w:multiLevelType w:val="multilevel"/>
    <w:tmpl w:val="CB9E1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1CB78E7"/>
    <w:multiLevelType w:val="multilevel"/>
    <w:tmpl w:val="2FAE8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35747AB"/>
    <w:multiLevelType w:val="multilevel"/>
    <w:tmpl w:val="6C7C6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3B30CD3"/>
    <w:multiLevelType w:val="hybridMultilevel"/>
    <w:tmpl w:val="375ADB3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6F878A9"/>
    <w:multiLevelType w:val="hybridMultilevel"/>
    <w:tmpl w:val="813080F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8001551"/>
    <w:multiLevelType w:val="multilevel"/>
    <w:tmpl w:val="F460B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8BA76D6"/>
    <w:multiLevelType w:val="multilevel"/>
    <w:tmpl w:val="72E8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E230725"/>
    <w:multiLevelType w:val="multilevel"/>
    <w:tmpl w:val="8850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101130A"/>
    <w:multiLevelType w:val="multilevel"/>
    <w:tmpl w:val="490A7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2AC0A33"/>
    <w:multiLevelType w:val="multilevel"/>
    <w:tmpl w:val="F2261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8B340D5"/>
    <w:multiLevelType w:val="hybridMultilevel"/>
    <w:tmpl w:val="F4D89E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A5B5359"/>
    <w:multiLevelType w:val="multilevel"/>
    <w:tmpl w:val="A668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CF764B4"/>
    <w:multiLevelType w:val="hybridMultilevel"/>
    <w:tmpl w:val="2D7C51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E085EDE"/>
    <w:multiLevelType w:val="multilevel"/>
    <w:tmpl w:val="5A2A8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F151AD0"/>
    <w:multiLevelType w:val="multilevel"/>
    <w:tmpl w:val="AC9A2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743222">
    <w:abstractNumId w:val="5"/>
  </w:num>
  <w:num w:numId="2" w16cid:durableId="1948385383">
    <w:abstractNumId w:val="50"/>
  </w:num>
  <w:num w:numId="3" w16cid:durableId="482164697">
    <w:abstractNumId w:val="42"/>
  </w:num>
  <w:num w:numId="4" w16cid:durableId="799305031">
    <w:abstractNumId w:val="3"/>
  </w:num>
  <w:num w:numId="5" w16cid:durableId="416902311">
    <w:abstractNumId w:val="30"/>
  </w:num>
  <w:num w:numId="6" w16cid:durableId="480655169">
    <w:abstractNumId w:val="0"/>
  </w:num>
  <w:num w:numId="7" w16cid:durableId="1592665056">
    <w:abstractNumId w:val="6"/>
  </w:num>
  <w:num w:numId="8" w16cid:durableId="781991926">
    <w:abstractNumId w:val="4"/>
  </w:num>
  <w:num w:numId="9" w16cid:durableId="1445003702">
    <w:abstractNumId w:val="43"/>
  </w:num>
  <w:num w:numId="10" w16cid:durableId="1274902771">
    <w:abstractNumId w:val="40"/>
  </w:num>
  <w:num w:numId="11" w16cid:durableId="2129618763">
    <w:abstractNumId w:val="46"/>
  </w:num>
  <w:num w:numId="12" w16cid:durableId="564684210">
    <w:abstractNumId w:val="61"/>
  </w:num>
  <w:num w:numId="13" w16cid:durableId="291399794">
    <w:abstractNumId w:val="16"/>
  </w:num>
  <w:num w:numId="14" w16cid:durableId="1028531601">
    <w:abstractNumId w:val="10"/>
  </w:num>
  <w:num w:numId="15" w16cid:durableId="1353846522">
    <w:abstractNumId w:val="41"/>
  </w:num>
  <w:num w:numId="16" w16cid:durableId="1083916411">
    <w:abstractNumId w:val="17"/>
  </w:num>
  <w:num w:numId="17" w16cid:durableId="1821458628">
    <w:abstractNumId w:val="56"/>
  </w:num>
  <w:num w:numId="18" w16cid:durableId="614604481">
    <w:abstractNumId w:val="38"/>
  </w:num>
  <w:num w:numId="19" w16cid:durableId="1755976710">
    <w:abstractNumId w:val="2"/>
  </w:num>
  <w:num w:numId="20" w16cid:durableId="367295849">
    <w:abstractNumId w:val="37"/>
  </w:num>
  <w:num w:numId="21" w16cid:durableId="1518274531">
    <w:abstractNumId w:val="60"/>
  </w:num>
  <w:num w:numId="22" w16cid:durableId="273488145">
    <w:abstractNumId w:val="26"/>
  </w:num>
  <w:num w:numId="23" w16cid:durableId="1538158341">
    <w:abstractNumId w:val="45"/>
  </w:num>
  <w:num w:numId="24" w16cid:durableId="1007294099">
    <w:abstractNumId w:val="53"/>
  </w:num>
  <w:num w:numId="25" w16cid:durableId="1493834768">
    <w:abstractNumId w:val="20"/>
  </w:num>
  <w:num w:numId="26" w16cid:durableId="1267078263">
    <w:abstractNumId w:val="29"/>
  </w:num>
  <w:num w:numId="27" w16cid:durableId="873426156">
    <w:abstractNumId w:val="34"/>
  </w:num>
  <w:num w:numId="28" w16cid:durableId="1092773261">
    <w:abstractNumId w:val="47"/>
  </w:num>
  <w:num w:numId="29" w16cid:durableId="289366266">
    <w:abstractNumId w:val="11"/>
  </w:num>
  <w:num w:numId="30" w16cid:durableId="1546720350">
    <w:abstractNumId w:val="8"/>
  </w:num>
  <w:num w:numId="31" w16cid:durableId="228998352">
    <w:abstractNumId w:val="7"/>
  </w:num>
  <w:num w:numId="32" w16cid:durableId="1763255250">
    <w:abstractNumId w:val="33"/>
  </w:num>
  <w:num w:numId="33" w16cid:durableId="35663809">
    <w:abstractNumId w:val="48"/>
  </w:num>
  <w:num w:numId="34" w16cid:durableId="1501582230">
    <w:abstractNumId w:val="13"/>
  </w:num>
  <w:num w:numId="35" w16cid:durableId="1363633217">
    <w:abstractNumId w:val="55"/>
  </w:num>
  <w:num w:numId="36" w16cid:durableId="165826650">
    <w:abstractNumId w:val="21"/>
  </w:num>
  <w:num w:numId="37" w16cid:durableId="287666239">
    <w:abstractNumId w:val="44"/>
  </w:num>
  <w:num w:numId="38" w16cid:durableId="735251424">
    <w:abstractNumId w:val="58"/>
  </w:num>
  <w:num w:numId="39" w16cid:durableId="611521532">
    <w:abstractNumId w:val="39"/>
  </w:num>
  <w:num w:numId="40" w16cid:durableId="225066509">
    <w:abstractNumId w:val="36"/>
  </w:num>
  <w:num w:numId="41" w16cid:durableId="1867669935">
    <w:abstractNumId w:val="22"/>
  </w:num>
  <w:num w:numId="42" w16cid:durableId="1892419309">
    <w:abstractNumId w:val="25"/>
  </w:num>
  <w:num w:numId="43" w16cid:durableId="2018967662">
    <w:abstractNumId w:val="49"/>
  </w:num>
  <w:num w:numId="44" w16cid:durableId="1771007764">
    <w:abstractNumId w:val="19"/>
  </w:num>
  <w:num w:numId="45" w16cid:durableId="45883860">
    <w:abstractNumId w:val="12"/>
  </w:num>
  <w:num w:numId="46" w16cid:durableId="1441605834">
    <w:abstractNumId w:val="54"/>
  </w:num>
  <w:num w:numId="47" w16cid:durableId="167137770">
    <w:abstractNumId w:val="28"/>
  </w:num>
  <w:num w:numId="48" w16cid:durableId="283536215">
    <w:abstractNumId w:val="52"/>
  </w:num>
  <w:num w:numId="49" w16cid:durableId="704216150">
    <w:abstractNumId w:val="32"/>
  </w:num>
  <w:num w:numId="50" w16cid:durableId="461316009">
    <w:abstractNumId w:val="23"/>
  </w:num>
  <w:num w:numId="51" w16cid:durableId="1891762980">
    <w:abstractNumId w:val="35"/>
  </w:num>
  <w:num w:numId="52" w16cid:durableId="1613706796">
    <w:abstractNumId w:val="14"/>
  </w:num>
  <w:num w:numId="53" w16cid:durableId="358745918">
    <w:abstractNumId w:val="31"/>
  </w:num>
  <w:num w:numId="54" w16cid:durableId="456029188">
    <w:abstractNumId w:val="51"/>
  </w:num>
  <w:num w:numId="55" w16cid:durableId="691418465">
    <w:abstractNumId w:val="18"/>
  </w:num>
  <w:num w:numId="56" w16cid:durableId="1038581463">
    <w:abstractNumId w:val="57"/>
  </w:num>
  <w:num w:numId="57" w16cid:durableId="1399203626">
    <w:abstractNumId w:val="27"/>
  </w:num>
  <w:num w:numId="58" w16cid:durableId="1557080991">
    <w:abstractNumId w:val="9"/>
  </w:num>
  <w:num w:numId="59" w16cid:durableId="500513278">
    <w:abstractNumId w:val="1"/>
  </w:num>
  <w:num w:numId="60" w16cid:durableId="729578196">
    <w:abstractNumId w:val="15"/>
  </w:num>
  <w:num w:numId="61" w16cid:durableId="894389056">
    <w:abstractNumId w:val="24"/>
  </w:num>
  <w:num w:numId="62" w16cid:durableId="1089423060">
    <w:abstractNumId w:val="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92"/>
    <w:rsid w:val="00015E82"/>
    <w:rsid w:val="00045F04"/>
    <w:rsid w:val="00070B4E"/>
    <w:rsid w:val="000812D0"/>
    <w:rsid w:val="00086C67"/>
    <w:rsid w:val="000B29FD"/>
    <w:rsid w:val="00141C65"/>
    <w:rsid w:val="001832BB"/>
    <w:rsid w:val="00197159"/>
    <w:rsid w:val="00220BF9"/>
    <w:rsid w:val="002A019D"/>
    <w:rsid w:val="002D0EFF"/>
    <w:rsid w:val="00330201"/>
    <w:rsid w:val="00340569"/>
    <w:rsid w:val="003B0B5A"/>
    <w:rsid w:val="00457282"/>
    <w:rsid w:val="00487129"/>
    <w:rsid w:val="00487268"/>
    <w:rsid w:val="004A6BC1"/>
    <w:rsid w:val="00500C02"/>
    <w:rsid w:val="005313FA"/>
    <w:rsid w:val="00593896"/>
    <w:rsid w:val="006543B3"/>
    <w:rsid w:val="00700567"/>
    <w:rsid w:val="00817CF1"/>
    <w:rsid w:val="008E6613"/>
    <w:rsid w:val="00982BC0"/>
    <w:rsid w:val="009C0C65"/>
    <w:rsid w:val="009F0B74"/>
    <w:rsid w:val="00A02072"/>
    <w:rsid w:val="00A0522C"/>
    <w:rsid w:val="00A22DF3"/>
    <w:rsid w:val="00A70A9F"/>
    <w:rsid w:val="00B8081F"/>
    <w:rsid w:val="00C80A55"/>
    <w:rsid w:val="00D83041"/>
    <w:rsid w:val="00DA4DD0"/>
    <w:rsid w:val="00DB79AF"/>
    <w:rsid w:val="00DD2EDC"/>
    <w:rsid w:val="00F0535D"/>
    <w:rsid w:val="00F64D92"/>
    <w:rsid w:val="00FA2A24"/>
    <w:rsid w:val="00FD0F11"/>
    <w:rsid w:val="00FD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2E73BE"/>
  <w15:chartTrackingRefBased/>
  <w15:docId w15:val="{9EF56407-EEF0-44CA-B729-336932B6F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D92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F64D92"/>
    <w:pPr>
      <w:ind w:left="580" w:hanging="360"/>
      <w:outlineLvl w:val="0"/>
    </w:pPr>
    <w:rPr>
      <w:rFonts w:ascii="Cambria" w:eastAsia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D92"/>
    <w:rPr>
      <w:rFonts w:ascii="Cambria" w:eastAsia="Cambria" w:hAnsi="Cambria"/>
      <w:b/>
      <w:bCs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F64D92"/>
  </w:style>
  <w:style w:type="character" w:styleId="CommentReference">
    <w:name w:val="annotation reference"/>
    <w:basedOn w:val="DefaultParagraphFont"/>
    <w:uiPriority w:val="99"/>
    <w:semiHidden/>
    <w:unhideWhenUsed/>
    <w:rsid w:val="00F64D92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4D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D9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64D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D92"/>
    <w:rPr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F64D92"/>
    <w:pPr>
      <w:keepNext/>
      <w:keepLines/>
      <w:widowControl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F64D9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64D92"/>
    <w:rPr>
      <w:color w:val="0563C1" w:themeColor="hyperlink"/>
      <w:u w:val="single"/>
    </w:rPr>
  </w:style>
  <w:style w:type="paragraph" w:customStyle="1" w:styleId="MediumGrid21">
    <w:name w:val="Medium Grid 21"/>
    <w:uiPriority w:val="1"/>
    <w:qFormat/>
    <w:rsid w:val="00081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812D0"/>
    <w:pPr>
      <w:widowControl/>
      <w:spacing w:before="100" w:beforeAutospacing="1" w:after="100" w:afterAutospacing="1"/>
    </w:pPr>
    <w:rPr>
      <w:rFonts w:ascii="Times New Roman" w:eastAsia="PMingLiU" w:hAnsi="Times New Roman" w:cs="Times New Roman"/>
      <w:sz w:val="20"/>
      <w:szCs w:val="20"/>
      <w:lang w:val="en-IN"/>
    </w:rPr>
  </w:style>
  <w:style w:type="paragraph" w:styleId="BodyText">
    <w:name w:val="Body Text"/>
    <w:basedOn w:val="Normal"/>
    <w:link w:val="BodyTextChar"/>
    <w:qFormat/>
    <w:rsid w:val="00700567"/>
    <w:pPr>
      <w:widowControl/>
      <w:spacing w:after="210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BodyTextChar">
    <w:name w:val="Body Text Char"/>
    <w:basedOn w:val="DefaultParagraphFont"/>
    <w:link w:val="BodyText"/>
    <w:rsid w:val="00700567"/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normaltextrun">
    <w:name w:val="normaltextrun"/>
    <w:basedOn w:val="DefaultParagraphFont"/>
    <w:rsid w:val="00700567"/>
  </w:style>
  <w:style w:type="table" w:styleId="TableGrid">
    <w:name w:val="Table Grid"/>
    <w:basedOn w:val="TableNormal"/>
    <w:uiPriority w:val="39"/>
    <w:rsid w:val="00D83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D830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04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0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041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699B0-3732-483F-A205-131280F86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Rajeev Maurya</dc:creator>
  <cp:keywords/>
  <dc:description/>
  <cp:lastModifiedBy>Probal Choudhuri</cp:lastModifiedBy>
  <cp:revision>3</cp:revision>
  <cp:lastPrinted>2026-02-21T15:40:00Z</cp:lastPrinted>
  <dcterms:created xsi:type="dcterms:W3CDTF">2026-02-21T15:40:00Z</dcterms:created>
  <dcterms:modified xsi:type="dcterms:W3CDTF">2026-02-21T15:40:00Z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a6a3d176-4621-4d2e-a01d-31fa4e6bd9c4</vt:lpwstr>
  </property>
</Properties>
</file>